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9cf9ae5294003" w:history="1">
              <w:r>
                <w:rPr>
                  <w:rStyle w:val="Hyperlink"/>
                </w:rPr>
                <w:t>2025-2031年全球与中国四异丙基二（二辛基亚磷酸酰氧基）钛酸酯市场现状及前景趋势报告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9cf9ae5294003" w:history="1">
              <w:r>
                <w:rPr>
                  <w:rStyle w:val="Hyperlink"/>
                </w:rPr>
                <w:t>2025-2031年全球与中国四异丙基二（二辛基亚磷酸酰氧基）钛酸酯市场现状及前景趋势报告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9cf9ae5294003" w:history="1">
                <w:r>
                  <w:rPr>
                    <w:rStyle w:val="Hyperlink"/>
                  </w:rPr>
                  <w:t>https://www.20087.com/3/53/SiYiBingJiEr-ErXinJiYaLinSuanXianYangJi-TaiSuanZhiHangYeQianJingFenXi.html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异丙基二（二辛基亚磷酸酰氧基）钛酸酯是一种高性能的偶联剂和交联剂，当前正通过精细化工合成、分子设计和应用研究的结合，实现在复合材料、涂料和粘合剂领域的广泛应用。这类化合物能够改善无机填料与有机聚合物间的界面相容性，提高材料的机械性能、耐候性和抗老化能力。目前，通过优化合成工艺、提高纯度和稳定性，以及开发针对特定基体材料的专用配方，四异丙基二（二辛基亚磷酸酰氧基）钛酸酯在提高产品性能、降低成本和拓宽应用范围方面取得了显著成效。</w:t>
      </w:r>
      <w:r>
        <w:rPr>
          <w:rFonts w:hint="eastAsia"/>
        </w:rPr>
        <w:br/>
      </w:r>
      <w:r>
        <w:rPr>
          <w:rFonts w:hint="eastAsia"/>
        </w:rPr>
        <w:t>　　未来，四异丙基二（二辛基亚磷酸酰氧基）钛酸酯将朝着更高效能、更环保和更定制化方向发展。更高效能体现在将研发具有特殊功能的改性钛酸酯，如抗菌、阻燃，以满足特定应用需求。更环保目标下，将采用绿色合成路线，减少有毒副产品的产生，如水解稳定性和生物降解性改进。更定制化意味着将根据客户的具体需求，提供量身定做的产品和服务，如快速固化、低挥发性有机化合物(VOC)排放，同时，通过与纳米技术的结合，开发具有纳米级分散特性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9cf9ae5294003" w:history="1">
        <w:r>
          <w:rPr>
            <w:rStyle w:val="Hyperlink"/>
          </w:rPr>
          <w:t>2025-2031年全球与中国四异丙基二（二辛基亚磷酸酰氧基）钛酸酯市场现状及前景趋势报告</w:t>
        </w:r>
      </w:hyperlink>
      <w:r>
        <w:rPr>
          <w:rFonts w:hint="eastAsia"/>
        </w:rPr>
        <w:t>》系统分析了四异丙基二（二辛基亚磷酸酰氧基）钛酸酯行业的市场规模、供需关系及产业链结构，详细梳理了四异丙基二（二辛基亚磷酸酰氧基）钛酸酯细分市场的品牌竞争态势与价格变化，重点剖析了行业内主要企业的经营状况，揭示了四异丙基二（二辛基亚磷酸酰氧基）钛酸酯市场集中度与竞争格局。报告结合四异丙基二（二辛基亚磷酸酰氧基）钛酸酯技术现状及未来发展方向，对行业前景进行了科学预测，明确了四异丙基二（二辛基亚磷酸酰氧基）钛酸酯发展趋势、潜在机遇与风险。通过SWOT分析，为四异丙基二（二辛基亚磷酸酰氧基）钛酸酯企业、投资者及政府部门提供了权威、客观的行业洞察与决策支持，助力把握四异丙基二（二辛基亚磷酸酰氧基）钛酸酯市场动态与投资方向。</w:t>
      </w:r>
      <w:r>
        <w:rPr>
          <w:rFonts w:hint="eastAsia"/>
        </w:rPr>
        <w:br/>
      </w:r>
      <w:r>
        <w:rPr>
          <w:rFonts w:hint="eastAsia"/>
        </w:rPr>
        <w:t>　　1 四异丙基二（二辛基亚磷酸酰氧基）钛酸酯市场概述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按照不同产品类型，四异丙基二（二辛基亚磷酸酰氧基）钛酸酯主要可以分为如下几个类别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全球不同产品类型四异丙基二（二辛基亚磷酸酰氧基）钛酸酯销售额增长趋势2020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≥99%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全球不同产品类型四异丙基二（二辛基亚磷酸酰氧基）钛酸酯销售额增长（CAGR）趋势2020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四异丙基二（二辛基亚磷酸酰氧基）钛酸酯行业目前发展现状</w:t>
      </w:r>
      <w:r>
        <w:rPr>
          <w:rFonts w:hint="eastAsia"/>
        </w:rPr>
        <w:br/>
      </w:r>
      <w:r>
        <w:rPr>
          <w:rFonts w:hint="eastAsia"/>
        </w:rPr>
        <w:t>　　表 4： 四异丙基二（二辛基亚磷酸酰氧基）钛酸酯发展趋势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全球主要地区四异丙基二（二辛基亚磷酸酰氧基）钛酸酯产量增速（CAGR）：（2020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全球主要地区四异丙基二（二辛基亚磷酸酰氧基）钛酸酯产量（2020-2025）&amp;（吨）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全球主要地区四异丙基二（二辛基亚磷酸酰氧基）钛酸酯产量（2025-2031）&amp;（吨）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全球主要地区四异丙基二（二辛基亚磷酸酰氧基）钛酸酯产量市场份额（2020-2025）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全球主要地区四异丙基二（二辛基亚磷酸酰氧基）钛酸酯产量（2025-2031）&amp;（吨）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全球市场主要厂商四异丙基二（二辛基亚磷酸酰氧基）钛酸酯产能（2024-2025）&amp;（吨）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全球市场主要厂商四异丙基二（二辛基亚磷酸酰氧基）钛酸酯销量（2020-2025）&amp;（吨）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全球市场主要厂商四异丙基二（二辛基亚磷酸酰氧基）钛酸酯销量市场份额（2020-2025）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全球市场主要厂商四异丙基二（二辛基亚磷酸酰氧基）钛酸酯销售收入（2020-2025）&amp;（百万美元）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全球市场主要厂商四异丙基二（二辛基亚磷酸酰氧基）钛酸酯销售收入市场份额（2020-2025）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全球市场主要厂商四异丙基二（二辛基亚磷酸酰氧基）钛酸酯销售价格（2020-2025）&amp;（美元/吨）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2025年全球主要生产商四异丙基二（二辛基亚磷酸酰氧基）钛酸酯收入排名（百万美元）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中国市场主要厂商四异丙基二（二辛基亚磷酸酰氧基）钛酸酯销量（2020-2025）&amp;（吨）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中国市场主要厂商四异丙基二（二辛基亚磷酸酰氧基）钛酸酯销量市场份额（2020-2025）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中国市场主要厂商四异丙基二（二辛基亚磷酸酰氧基）钛酸酯销售收入（2020-2025）&amp;（百万美元）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中国市场主要厂商四异丙基二（二辛基亚磷酸酰氧基）钛酸酯销售收入市场份额（2020-2025）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2025年中国主要生产商四异丙基二（二辛基亚磷酸酰氧基）钛酸酯收入排名（百万美元）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中国市场主要厂商四异丙基二（二辛基亚磷酸酰氧基）钛酸酯销售价格（2020-2025）&amp;（美元/吨）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全球主要厂商四异丙基二（二辛基亚磷酸酰氧基）钛酸酯总部及产地分布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全球主要厂商成立时间及四异丙基二（二辛基亚磷酸酰氧基）钛酸酯商业化日期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全球主要厂商四异丙基二（二辛基亚磷酸酰氧基）钛酸酯产品类型及应用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2025年全球四异丙基二（二辛基亚磷酸酰氧基）钛酸酯主要厂商市场地位（第一梯队、第二梯队和第三梯队）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全球四异丙基二（二辛基亚磷酸酰氧基）钛酸酯市场投资、并购等现状分析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全球主要地区四异丙基二（二辛基亚磷酸酰氧基）钛酸酯销售收入增速：（2020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全球主要地区四异丙基二（二辛基亚磷酸酰氧基）钛酸酯销售收入（2020-2025）&amp;（百万美元）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全球主要地区四异丙基二（二辛基亚磷酸酰氧基）钛酸酯销售收入市场份额（2020-2025）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全球主要地区四异丙基二（二辛基亚磷酸酰氧基）钛酸酯收入（2025-2031）&amp;（百万美元）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全球主要地区四异丙基二（二辛基亚磷酸酰氧基）钛酸酯收入市场份额（2025-2031）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全球主要地区四异丙基二（二辛基亚磷酸酰氧基）钛酸酯销量（吨）：2020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全球主要地区四异丙基二（二辛基亚磷酸酰氧基）钛酸酯销量（2020-2025）&amp;（吨）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全球主要地区四异丙基二（二辛基亚磷酸酰氧基）钛酸酯销量市场份额（2020-2025）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全球主要地区四异丙基二（二辛基亚磷酸酰氧基）钛酸酯销量（2025-2031）&amp;（吨）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全球主要地区四异丙基二（二辛基亚磷酸酰氧基）钛酸酯销量份额（2025-2031）</w:t>
      </w:r>
      <w:r>
        <w:rPr>
          <w:rFonts w:hint="eastAsia"/>
        </w:rPr>
        <w:br/>
      </w:r>
      <w:r>
        <w:rPr>
          <w:rFonts w:hint="eastAsia"/>
        </w:rPr>
        <w:t>　　表 38： Kenrich 四异丙基二（二辛基亚磷酸酰氧基）钛酸酯生产基地、销售区域、竞争对手及市场地位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Kenrich 四异丙基二（二辛基亚磷酸酰氧基）钛酸酯产品规格、参数及市场应用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Kenrich 四异丙基二（二辛基亚磷酸酰氧基）钛酸酯销量（吨）、收入（百万美元）、价格（美元/吨）及毛利率（2020-2025）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Kenrich公司简介及主要业务</w:t>
      </w:r>
      <w:r>
        <w:rPr>
          <w:rFonts w:hint="eastAsia"/>
        </w:rPr>
        <w:br/>
      </w:r>
      <w:r>
        <w:rPr>
          <w:rFonts w:hint="eastAsia"/>
        </w:rPr>
        <w:t>　　表 42： Kenrich企业最新动态</w:t>
      </w:r>
      <w:r>
        <w:rPr>
          <w:rFonts w:hint="eastAsia"/>
        </w:rPr>
        <w:br/>
      </w:r>
      <w:r>
        <w:rPr>
          <w:rFonts w:hint="eastAsia"/>
        </w:rPr>
        <w:t>　　表 43： 黄山市科贝瑞新材料科技有限公司 四异丙基二（二辛基亚磷酸酰氧基）钛酸酯生产基地、销售区域、竞争对手及市场地位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黄山市科贝瑞新材料科技有限公司 四异丙基二（二辛基亚磷酸酰氧基）钛酸酯产品规格、参数及市场应用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黄山市科贝瑞新材料科技有限公司 四异丙基二（二辛基亚磷酸酰氧基）钛酸酯销量（吨）、收入（百万美元）、价格（美元/吨）及毛利率（2020-2025）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黄山市科贝瑞新材料科技有限公司公司简介及主要业务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47： 黄山市科贝瑞新材料科技有限公司企业最新动态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全球不同产品类型四异丙基二（二辛基亚磷酸酰氧基）钛酸酯销量（2020-2025年）&amp;（吨）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全球不同产品类型四异丙基二（二辛基亚磷酸酰氧基）钛酸酯销量市场份额（2020-2025）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全球不同产品类型四异丙基二（二辛基亚磷酸酰氧基）钛酸酯销量预测（2025-2031）&amp;（吨）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全球市场不同产品类型四异丙基二（二辛基亚磷酸酰氧基）钛酸酯销量市场份额预测（2025-2031）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全球不同产品类型四异丙基二（二辛基亚磷酸酰氧基）钛酸酯收入（2020-2025年）&amp;（百万美元）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全球不同产品类型四异丙基二（二辛基亚磷酸酰氧基）钛酸酯收入市场份额（2020-2025）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全球不同产品类型四异丙基二（二辛基亚磷酸酰氧基）钛酸酯收入预测（2025-2031）&amp;（百万美元）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全球不同产品类型四异丙基二（二辛基亚磷酸酰氧基）钛酸酯收入市场份额预测（2025-2031）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全球不同应用四异丙基二（二辛基亚磷酸酰氧基）钛酸酯销量（2020-2025年）&amp;（吨）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全球不同应用四异丙基二（二辛基亚磷酸酰氧基）钛酸酯销量市场份额（2020-2025）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全球不同应用四异丙基二（二辛基亚磷酸酰氧基）钛酸酯销量预测（2025-2031）&amp;（吨）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全球市场不同应用四异丙基二（二辛基亚磷酸酰氧基）钛酸酯销量市场份额预测（2025-2031）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全球不同应用四异丙基二（二辛基亚磷酸酰氧基）钛酸酯收入（2020-2025年）&amp;（百万美元）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全球不同应用四异丙基二（二辛基亚磷酸酰氧基）钛酸酯收入市场份额（2020-2025）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全球不同应用四异丙基二（二辛基亚磷酸酰氧基）钛酸酯收入预测（2025-2031）&amp;（百万美元）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全球不同应用四异丙基二（二辛基亚磷酸酰氧基）钛酸酯收入市场份额预测（2025-2031）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四异丙基二（二辛基亚磷酸酰氧基）钛酸酯上游原料供应商及联系方式列表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四异丙基二（二辛基亚磷酸酰氧基）钛酸酯典型客户列表</w:t>
      </w:r>
      <w:r>
        <w:rPr>
          <w:rFonts w:hint="eastAsia"/>
        </w:rPr>
        <w:br/>
      </w:r>
      <w:r>
        <w:rPr>
          <w:rFonts w:hint="eastAsia"/>
        </w:rPr>
        <w:t>　　表 66： 四异丙基二（二辛基亚磷酸酰氧基）钛酸酯主要销售模式及销售渠道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四异丙基二（二辛基亚磷酸酰氧基）钛酸酯行业发展机遇及主要驱动因素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四异丙基二（二辛基亚磷酸酰氧基）钛酸酯行业发展面临的风险</w:t>
      </w:r>
      <w:r>
        <w:rPr>
          <w:rFonts w:hint="eastAsia"/>
        </w:rPr>
        <w:br/>
      </w:r>
      <w:r>
        <w:rPr>
          <w:rFonts w:hint="eastAsia"/>
        </w:rPr>
        <w:t>　　表 69： 四异丙基二（二辛基亚磷酸酰氧基）钛酸酯行业政策分析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四异丙基二（二辛基亚磷酸酰氧基）钛酸酯产品图片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全球不同产品类型四异丙基二（二辛基亚磷酸酰氧基）钛酸酯销售额2020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全球不同产品类型四异丙基二（二辛基亚磷酸酰氧基）钛酸酯市场份额2024 VS 2025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9cf9ae5294003" w:history="1">
        <w:r>
          <w:rPr>
            <w:rStyle w:val="Hyperlink"/>
          </w:rPr>
          <w:t>2025-2031年全球与中国四异丙基二（二辛基亚磷酸酰氧基）钛酸酯市场现状及前景趋势报告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9cf9ae5294003" w:history="1">
        <w:r>
          <w:rPr>
            <w:rStyle w:val="Hyperlink"/>
          </w:rPr>
          <w:t>https://www.20087.com/3/53/SiYiBingJiEr-ErXinJiYaLinSuanXianYangJi-TaiSuanZhiHangYeQianJingFenXi.html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异丙酯、四异丙基二（二辛基亚磷酸酰氧基）钛酸酯价格、二甲基丙烯酸氨基甲酸酯、四异丙基亚甲基二磷酸酯、双(乙酰乙酸乙酯)钛酸二异丙酯、异丙基三(二辛基焦磷酸酰氧基)钛酸酯、丙戊酰脲是什么药、四异丙醇钛作用、二异丙氧基双乙酰丙酮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8863e0a12473d" w:history="1">
      <w:r>
        <w:rPr>
          <w:rStyle w:val="Hyperlink"/>
        </w:rPr>
        <w:t>2025-2031年全球与中国四异丙基二（二辛基亚磷酸酰氧基）钛酸酯市场现状及前景趋势报告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iYiBingJiEr-ErXinJiYaLinSuanXianYangJi-TaiSuanZhiHangYeQianJingFenXi.html" TargetMode="External" Id="R35d9cf9ae52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iYiBingJiEr-ErXinJiYaLinSuanXianYangJi-TaiSuanZhiHangYeQianJingFenXi.html" TargetMode="External" Id="R21b8863e0a12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2025-04-28T04:21:00Z</dcterms:created>
  <dcterms:modified xsi:type="dcterms:W3CDTF">2025-04-28T05:21:00Z</dcterms:modified>
  <dc:subject>2025-2031年全球与中国四异丙基二（二辛基亚磷酸酰氧基）钛酸酯市场现状及前景趋势报告</dc:subject>
  <dc:title>2025-2031年全球与中国四异丙基二（二辛基亚磷酸酰氧基）钛酸酯市场现状及前景趋势报告</dc:title>
  <cp:keywords>2025-2031年全球与中国四异丙基二（二辛基亚磷酸酰氧基）钛酸酯市场现状及前景趋势报告</cp:keywords>
  <dc:description>2025-2031年全球与中国四异丙基二（二辛基亚磷酸酰氧基）钛酸酯市场现状及前景趋势报告</dc:description>
</cp:coreProperties>
</file>