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9075bbf814ad5" w:history="1">
              <w:r>
                <w:rPr>
                  <w:rStyle w:val="Hyperlink"/>
                </w:rPr>
                <w:t>2025-2031年全球与中国近α型钛合金行业发展研究及前景趋势报告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9075bbf814ad5" w:history="1">
              <w:r>
                <w:rPr>
                  <w:rStyle w:val="Hyperlink"/>
                </w:rPr>
                <w:t>2025-2031年全球与中国近α型钛合金行业发展研究及前景趋势报告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9075bbf814ad5" w:history="1">
                <w:r>
                  <w:rPr>
                    <w:rStyle w:val="Hyperlink"/>
                  </w:rPr>
                  <w:t>https://www.20087.com/3/73/Jin-XingTaiHeJinDeXianZhuangYuFaZhanQianJing.html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α型钛合金以其优异的强度重量比、耐腐蚀性和生物相容性，在航空航天、医疗植入物和高端运动器材等领域得到广泛应用。近α型钛合金主要由钛元素和少量的铝、钒等元素组成，通过精确的成分控制和热处理工艺，能够在保持高强度的同时，具有良好的成型性和焊接性。近年来，随着新材料研发和加工技术的进步，近α型钛合金的性能得到了进一步优化，降低了生产成本，拓宽了其应用范围。</w:t>
      </w:r>
      <w:r>
        <w:rPr>
          <w:rFonts w:hint="eastAsia"/>
        </w:rPr>
        <w:br/>
      </w:r>
      <w:r>
        <w:rPr>
          <w:rFonts w:hint="eastAsia"/>
        </w:rPr>
        <w:t>　　未来，近α型钛合金的发展将聚焦于提高合金的综合性能，如增强其在极端条件下的稳定性，以及开发更高效的加工和回收方法。科研机构和企业将继续探索新型合金配方，以满足特定行业对材料性能的特殊需求。此外，3D打印技术的应用将推动近α型钛合金在复杂结构件制造方面的创新，实现更轻量化和更高性能的设计，尤其在航空航天领域，其应用前景十分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9075bbf814ad5" w:history="1">
        <w:r>
          <w:rPr>
            <w:rStyle w:val="Hyperlink"/>
          </w:rPr>
          <w:t>2025-2031年全球与中国近α型钛合金行业发展研究及前景趋势报告</w:t>
        </w:r>
      </w:hyperlink>
      <w:r>
        <w:rPr>
          <w:rFonts w:hint="eastAsia"/>
        </w:rPr>
        <w:t>》基于详实数据资料，系统分析近α型钛合金产业链结构、市场规模及需求现状，梳理近α型钛合金市场价格走势与行业发展特点。报告重点研究行业竞争格局，包括重点近α型钛合金企业的市场表现，并对近α型钛合金细分领域的发展潜力进行评估。结合政策环境和近α型钛合金技术演进方向，对近α型钛合金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近α型钛合金市场概述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按照不同产品类型，近α型钛合金主要可以分为如下几个类别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全球不同产品类型近α型钛合金销售额增长趋势2020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棒材</w:t>
      </w:r>
      <w:r>
        <w:rPr>
          <w:rFonts w:hint="eastAsia"/>
        </w:rPr>
        <w:br/>
      </w:r>
      <w:r>
        <w:rPr>
          <w:rFonts w:hint="eastAsia"/>
        </w:rPr>
        <w:t>　　　　1.2.3 板材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从不同应用，近α型钛合金主要包括如下几个方面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全球不同应用近α型钛合金销售额增长趋势2020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飞机机身</w:t>
      </w:r>
      <w:r>
        <w:rPr>
          <w:rFonts w:hint="eastAsia"/>
        </w:rPr>
        <w:br/>
      </w:r>
      <w:r>
        <w:rPr>
          <w:rFonts w:hint="eastAsia"/>
        </w:rPr>
        <w:t>　　　　1.3.3 喷气发动机</w:t>
      </w:r>
      <w:r>
        <w:rPr>
          <w:rFonts w:hint="eastAsia"/>
        </w:rPr>
        <w:br/>
      </w:r>
      <w:r>
        <w:rPr>
          <w:rFonts w:hint="eastAsia"/>
        </w:rPr>
        <w:t>　　　　1.3.4 赛车器件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近α型钛合金行业背景、发展历史、现状及趋势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近α型钛合金行业目前现状分析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近α型钛合金发展趋势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全球近α型钛合金总体规模分析</w:t>
      </w:r>
      <w:r>
        <w:rPr>
          <w:rFonts w:hint="eastAsia"/>
        </w:rPr>
        <w:br/>
      </w:r>
      <w:r>
        <w:rPr>
          <w:rFonts w:hint="eastAsia"/>
        </w:rPr>
        <w:t>　　2.1 全球近α型钛合金供需现状及预测（2020-2031）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全球近α型钛合金产能、产量、产能利用率及发展趋势（2020-2031）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全球近α型钛合金产量、需求量及发展趋势（2020-2031）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全球主要地区近α型钛合金产量及发展趋势（2020-2031）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全球主要地区近α型钛合金产量（2020-2025）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全球主要地区近α型钛合金产量（2025-2031）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全球主要地区近α型钛合金产量市场份额（2020-2031）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中国近α型钛合金供需现状及预测（2020-2031）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中国近α型钛合金产能、产量、产能利用率及发展趋势（2020-2031）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中国近α型钛合金产量、市场需求量及发展趋势（2020-2031）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全球近α型钛合金销量及销售额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全球市场近α型钛合金销售额（2020-2031）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全球市场近α型钛合金销量（2020-2031）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全球市场近α型钛合金价格趋势（2020-2031）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全球市场主要厂商近α型钛合金产能市场份额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全球市场主要厂商近α型钛合金销量（2020-2025）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全球市场主要厂商近α型钛合金销量（2020-2025）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全球市场主要厂商近α型钛合金销售收入（2020-2025）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全球市场主要厂商近α型钛合金销售价格（2020-2025）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2025年全球主要生产商近α型钛合金收入排名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中国市场主要厂商近α型钛合金销量（2020-2025）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中国市场主要厂商近α型钛合金销量（2020-2025）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中国市场主要厂商近α型钛合金销售收入（2020-2025）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2025年中国主要生产商近α型钛合金收入排名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中国市场主要厂商近α型钛合金销售价格（2020-2025）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全球主要厂商近α型钛合金总部及产地分布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全球主要厂商成立时间及近α型钛合金商业化日期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全球主要厂商近α型钛合金产品类型及应用</w:t>
      </w:r>
      <w:r>
        <w:rPr>
          <w:rFonts w:hint="eastAsia"/>
        </w:rPr>
        <w:br/>
      </w:r>
      <w:r>
        <w:rPr>
          <w:rFonts w:hint="eastAsia"/>
        </w:rPr>
        <w:t>　　3.7 近α型钛合金行业集中度、竞争程度分析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近α型钛合金行业集中度分析：2025年全球Top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全球近α型钛合金第一梯队、第二梯队和第三梯队生产商（品牌）及市场份额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全球近α型钛合金主要地区分析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全球主要地区近α型钛合金市场规模分析：2020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全球主要地区近α型钛合金销售收入及市场份额（2020-2025年）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全球主要地区近α型钛合金销售收入预测（2025-2031年）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全球主要地区近α型钛合金销量分析：2020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全球主要地区近α型钛合金销量及市场份额（2020-2025年）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全球主要地区近α型钛合金销量及市场份额预测（2025-2031）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北美市场近α型钛合金销量、收入及增长率（2020-2031）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欧洲市场近α型钛合金销量、收入及增长率（2020-2031）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中国市场近α型钛合金销量、收入及增长率（2020-2031）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日本市场近α型钛合金销量、收入及增长率（2020-2031）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东南亚市场近α型钛合金销量、收入及增长率（2020-2031）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印度市场近α型钛合金销量、收入及增长率（2020-2031）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不同产品类型近α型钛合金分析</w:t>
      </w:r>
      <w:r>
        <w:rPr>
          <w:rFonts w:hint="eastAsia"/>
        </w:rPr>
        <w:br/>
      </w:r>
      <w:r>
        <w:rPr>
          <w:rFonts w:hint="eastAsia"/>
        </w:rPr>
        <w:t>　　6.1 全球不同产品类型近α型钛合金销量（2020-2031）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全球不同产品类型近α型钛合金销量及市场份额（2020-2025）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全球不同产品类型近α型钛合金销量预测（2025-2031）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全球不同产品类型近α型钛合金收入（2020-2031）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全球不同产品类型近α型钛合金收入及市场份额（2020-2025）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全球不同产品类型近α型钛合金收入预测（2025-2031）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全球不同产品类型近α型钛合金价格走势（2020-2031）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不同应用近α型钛合金分析</w:t>
      </w:r>
      <w:r>
        <w:rPr>
          <w:rFonts w:hint="eastAsia"/>
        </w:rPr>
        <w:br/>
      </w:r>
      <w:r>
        <w:rPr>
          <w:rFonts w:hint="eastAsia"/>
        </w:rPr>
        <w:t>　　7.1 全球不同应用近α型钛合金销量（2020-2031）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全球不同应用近α型钛合金销量及市场份额（2020-2025）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全球不同应用近α型钛合金销量预测（2025-2031）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全球不同应用近α型钛合金收入（2020-2031）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全球不同应用近α型钛合金收入及市场份额（2020-2025）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全球不同应用近α型钛合金收入预测（2025-2031）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全球不同应用近α型钛合金价格走势（2020-2031）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近α型钛合金产业链分析</w:t>
      </w:r>
      <w:r>
        <w:rPr>
          <w:rFonts w:hint="eastAsia"/>
        </w:rPr>
        <w:br/>
      </w:r>
      <w:r>
        <w:rPr>
          <w:rFonts w:hint="eastAsia"/>
        </w:rPr>
        <w:t>　　8.2 近α型钛合金产业上游供应分析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近α型钛合金下游典型客户</w:t>
      </w:r>
      <w:r>
        <w:rPr>
          <w:rFonts w:hint="eastAsia"/>
        </w:rPr>
        <w:br/>
      </w:r>
      <w:r>
        <w:rPr>
          <w:rFonts w:hint="eastAsia"/>
        </w:rPr>
        <w:t>　　8.4 近α型钛合金销售渠道分析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近α型钛合金行业发展机遇及主要驱动因素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近α型钛合金行业发展面临的风险</w:t>
      </w:r>
      <w:r>
        <w:rPr>
          <w:rFonts w:hint="eastAsia"/>
        </w:rPr>
        <w:br/>
      </w:r>
      <w:r>
        <w:rPr>
          <w:rFonts w:hint="eastAsia"/>
        </w:rPr>
        <w:t>　　9.3 近α型钛合金行业政策分析</w:t>
      </w:r>
      <w:r>
        <w:rPr>
          <w:rFonts w:hint="eastAsia"/>
        </w:rPr>
        <w:br/>
      </w:r>
      <w:r>
        <w:rPr>
          <w:rFonts w:hint="eastAsia"/>
        </w:rPr>
        <w:t>　　9.4 近α型钛合金中国企业SWOT分析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全球不同产品类型近α型钛合金销售额增长（CAGR）趋势2020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近α型钛合金行业目前发展现状</w:t>
      </w:r>
      <w:r>
        <w:rPr>
          <w:rFonts w:hint="eastAsia"/>
        </w:rPr>
        <w:br/>
      </w:r>
      <w:r>
        <w:rPr>
          <w:rFonts w:hint="eastAsia"/>
        </w:rPr>
        <w:t>　　表 4： 近α型钛合金发展趋势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全球主要地区近α型钛合金产量增速（CAGR）：（2020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全球主要地区近α型钛合金产量（2020-2025）&amp;（吨）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全球主要地区近α型钛合金产量（2025-2031）&amp;（吨）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全球主要地区近α型钛合金产量市场份额（2020-2025）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全球主要地区近α型钛合金产量（2025-2031）&amp;（吨）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全球市场主要厂商近α型钛合金产能（2024-2025）&amp;（吨）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全球市场主要厂商近α型钛合金销量（2020-2025）&amp;（吨）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全球市场主要厂商近α型钛合金销量市场份额（2020-2025）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全球市场主要厂商近α型钛合金销售收入（2020-2025）&amp;（百万美元）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全球市场主要厂商近α型钛合金销售收入市场份额（2020-2025）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全球市场主要厂商近α型钛合金销售价格（2020-2025）&amp;（美元/吨）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2025年全球主要生产商近α型钛合金收入排名（百万美元）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中国市场主要厂商近α型钛合金销量（2020-2025）&amp;（吨）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中国市场主要厂商近α型钛合金销量市场份额（2020-2025）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中国市场主要厂商近α型钛合金销售收入（2020-2025）&amp;（百万美元）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中国市场主要厂商近α型钛合金销售收入市场份额（2020-2025）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2025年中国主要生产商近α型钛合金收入排名（百万美元）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中国市场主要厂商近α型钛合金销售价格（2020-2025）&amp;（美元/吨）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全球主要厂商近α型钛合金总部及产地分布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全球主要厂商成立时间及近α型钛合金商业化日期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全球主要厂商近α型钛合金产品类型及应用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2025年全球近α型钛合金主要厂商市场地位（第一梯队、第二梯队和第三梯队）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全球近α型钛合金市场投资、并购等现状分析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全球主要地区近α型钛合金销售收入增速：（2020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全球主要地区近α型钛合金销售收入（2020-2025）&amp;（百万美元）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全球主要地区近α型钛合金销售收入市场份额（2020-2025）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全球主要地区近α型钛合金收入（2025-2031）&amp;（百万美元）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全球主要地区近α型钛合金收入市场份额（2025-2031）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全球主要地区近α型钛合金销量（吨）：2020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全球主要地区近α型钛合金销量（2020-2025）&amp;（吨）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全球主要地区近α型钛合金销量市场份额（2020-2025）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全球主要地区近α型钛合金销量（2025-2031）&amp;（吨）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全球主要地区近α型钛合金销量份额（2025-2031）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全球不同产品类型近α型钛合金销量（2020-2025年）&amp;（吨）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全球不同产品类型近α型钛合金销量市场份额（2020-2025）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全球不同产品类型近α型钛合金销量预测（2025-2031）&amp;（吨）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全球市场不同产品类型近α型钛合金销量市场份额预测（2025-2031）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全球不同产品类型近α型钛合金收入（2020-2025年）&amp;（百万美元）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全球不同产品类型近α型钛合金收入市场份额（2020-2025）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全球不同产品类型近α型钛合金收入预测（2025-2031）&amp;（百万美元）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全球不同产品类型近α型钛合金收入市场份额预测（2025-2031）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全球不同应用近α型钛合金销量（2020-2025年）&amp;（吨）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全球不同应用近α型钛合金销量市场份额（2020-2025）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全球不同应用近α型钛合金销量预测（2025-2031）&amp;（吨）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全球市场不同应用近α型钛合金销量市场份额预测（2025-2031）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全球不同应用近α型钛合金收入（2020-2025年）&amp;（百万美元）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全球不同应用近α型钛合金收入市场份额（2020-2025）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全球不同应用近α型钛合金收入预测（2025-2031）&amp;（百万美元）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全球不同应用近α型钛合金收入市场份额预测（2025-2031）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近α型钛合金上游原料供应商及联系方式列表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近α型钛合金典型客户列表</w:t>
      </w:r>
      <w:r>
        <w:rPr>
          <w:rFonts w:hint="eastAsia"/>
        </w:rPr>
        <w:br/>
      </w:r>
      <w:r>
        <w:rPr>
          <w:rFonts w:hint="eastAsia"/>
        </w:rPr>
        <w:t>　　表 116： 近α型钛合金主要销售模式及销售渠道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近α型钛合金行业发展机遇及主要驱动因素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近α型钛合金行业发展面临的风险</w:t>
      </w:r>
      <w:r>
        <w:rPr>
          <w:rFonts w:hint="eastAsia"/>
        </w:rPr>
        <w:br/>
      </w:r>
      <w:r>
        <w:rPr>
          <w:rFonts w:hint="eastAsia"/>
        </w:rPr>
        <w:t>　　表 119： 近α型钛合金行业政策分析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近α型钛合金产品图片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全球不同产品类型近α型钛合金销售额2020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全球不同产品类型近α型钛合金市场份额2024 VS 2025</w:t>
      </w:r>
      <w:r>
        <w:rPr>
          <w:rFonts w:hint="eastAsia"/>
        </w:rPr>
        <w:br/>
      </w:r>
      <w:r>
        <w:rPr>
          <w:rFonts w:hint="eastAsia"/>
        </w:rPr>
        <w:t>　　图 4： 棒材产品图片</w:t>
      </w:r>
      <w:r>
        <w:rPr>
          <w:rFonts w:hint="eastAsia"/>
        </w:rPr>
        <w:br/>
      </w:r>
      <w:r>
        <w:rPr>
          <w:rFonts w:hint="eastAsia"/>
        </w:rPr>
        <w:t>　　图 5： 板材产品图片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全球不同应用近α型钛合金市场份额2024 VS 2025</w:t>
      </w:r>
      <w:r>
        <w:rPr>
          <w:rFonts w:hint="eastAsia"/>
        </w:rPr>
        <w:br/>
      </w:r>
      <w:r>
        <w:rPr>
          <w:rFonts w:hint="eastAsia"/>
        </w:rPr>
        <w:t>　　图 9： 飞机机身</w:t>
      </w:r>
      <w:r>
        <w:rPr>
          <w:rFonts w:hint="eastAsia"/>
        </w:rPr>
        <w:br/>
      </w:r>
      <w:r>
        <w:rPr>
          <w:rFonts w:hint="eastAsia"/>
        </w:rPr>
        <w:t>　　图 10： 喷气发动机</w:t>
      </w:r>
      <w:r>
        <w:rPr>
          <w:rFonts w:hint="eastAsia"/>
        </w:rPr>
        <w:br/>
      </w:r>
      <w:r>
        <w:rPr>
          <w:rFonts w:hint="eastAsia"/>
        </w:rPr>
        <w:t>　　图 11： 赛车器件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全球近α型钛合金产能、产量、产能利用率及发展趋势（2020-2031）&amp;（吨）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全球近α型钛合金产量、需求量及发展趋势（2020-2031）&amp;（吨）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全球主要地区近α型钛合金产量（2020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全球主要地区近α型钛合金产量市场份额（2020-2031）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中国近α型钛合金产能、产量、产能利用率及发展趋势（2020-2031）&amp;（吨）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中国近α型钛合金产量、市场需求量及发展趋势（2020-2031）&amp;（吨）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全球近α型钛合金市场销售额及增长率：（2020-2031）&amp;（百万美元）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全球市场近α型钛合金市场规模：2020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全球市场近α型钛合金销量及增长率（2020-2031）&amp;（吨）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全球市场近α型钛合金价格趋势（2020-2031）&amp;（美元/吨）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2025年全球市场主要厂商近α型钛合金销量市场份额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2025年全球市场主要厂商近α型钛合金收入市场份额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2025年中国市场主要厂商近α型钛合金销量市场份额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2025年中国市场主要厂商近α型钛合金收入市场份额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2025年全球前五大生产商近α型钛合金市场份额</w:t>
      </w:r>
      <w:r>
        <w:rPr>
          <w:rFonts w:hint="eastAsia"/>
        </w:rPr>
        <w:br/>
      </w:r>
      <w:r>
        <w:rPr>
          <w:rFonts w:hint="eastAsia"/>
        </w:rPr>
        <w:t>　　图 28： 2025年全球近α型钛合金第一梯队、第二梯队和第三梯队厂商及市场份额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全球主要地区近α型钛合金销售收入（2020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全球主要地区近α型钛合金销售收入市场份额（2024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北美市场近α型钛合金销量及增长率（2020-2031）&amp;（吨）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北美市场近α型钛合金收入及增长率（2020-2031）&amp;（百万美元）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欧洲市场近α型钛合金销量及增长率（2020-2031）&amp;（吨）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欧洲市场近α型钛合金收入及增长率（2020-2031）&amp;（百万美元）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中国市场近α型钛合金销量及增长率（2020-2031）&amp;（吨）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中国市场近α型钛合金收入及增长率（2020-2031）&amp;（百万美元）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日本市场近α型钛合金销量及增长率（2020-2031）&amp;（吨）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日本市场近α型钛合金收入及增长率（2020-2031）&amp;（百万美元）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东南亚市场近α型钛合金销量及增长率（2020-2031）&amp;（吨）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东南亚市场近α型钛合金收入及增长率（2020-2031）&amp;（百万美元）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印度市场近α型钛合金销量及增长率（2020-2031）&amp;（吨）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印度市场近α型钛合金收入及增长率（2020-2031）&amp;（百万美元）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全球不同产品类型近α型钛合金价格走势（2020-2031）&amp;（美元/吨）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全球不同应用近α型钛合金价格走势（2020-2031）&amp;（美元/吨）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近α型钛合金产业链</w:t>
      </w:r>
      <w:r>
        <w:rPr>
          <w:rFonts w:hint="eastAsia"/>
        </w:rPr>
        <w:br/>
      </w:r>
      <w:r>
        <w:rPr>
          <w:rFonts w:hint="eastAsia"/>
        </w:rPr>
        <w:t>　　图 46： 近α型钛合金中国企业SWOT分析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9075bbf814ad5" w:history="1">
        <w:r>
          <w:rPr>
            <w:rStyle w:val="Hyperlink"/>
          </w:rPr>
          <w:t>2025-2031年全球与中国近α型钛合金行业发展研究及前景趋势报告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9075bbf814ad5" w:history="1">
        <w:r>
          <w:rPr>
            <w:rStyle w:val="Hyperlink"/>
          </w:rPr>
          <w:t>https://www.20087.com/3/73/Jin-XingTaiHeJinDeXianZhuangYuFaZhanQianJing.html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热点：ta15钛合金和tc4区别、jins 钛合金、钛合金性能、α+β型钛合金、钛合金tc21和tb6哪个好、钛合金进展、钛的热膨胀系数、金属钛合金、α钛β钛的区别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8ff30eebf4218" w:history="1">
      <w:r>
        <w:rPr>
          <w:rStyle w:val="Hyperlink"/>
        </w:rPr>
        <w:t>2025-2031年全球与中国近α型钛合金行业发展研究及前景趋势报告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n-XingTaiHeJinDeXianZhuangYuFaZhanQianJing.html" TargetMode="External" Id="R4e79075bbf81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n-XingTaiHeJinDeXianZhuangYuFaZhanQianJing.html" TargetMode="External" Id="R4b28ff30eebf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2025-04-28T08:28:00Z</dcterms:created>
  <dcterms:modified xsi:type="dcterms:W3CDTF">2025-04-28T09:28:00Z</dcterms:modified>
  <dc:subject>2025-2031年全球与中国近α型钛合金行业发展研究及前景趋势报告</dc:subject>
  <dc:title>2025-2031年全球与中国近α型钛合金行业发展研究及前景趋势报告</dc:title>
  <cp:keywords>2025-2031年全球与中国近α型钛合金行业发展研究及前景趋势报告</cp:keywords>
  <dc:description>2025-2031年全球与中国近α型钛合金行业发展研究及前景趋势报告</dc:description>
</cp:coreProperties>
</file>