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a0e84c974f40" w:history="1">
              <w:r>
                <w:rPr>
                  <w:rStyle w:val="Hyperlink"/>
                </w:rPr>
                <w:t>2025-2031年全球与中国黑臭水体治理发展现状及前景趋势预测报告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a0e84c974f40" w:history="1">
              <w:r>
                <w:rPr>
                  <w:rStyle w:val="Hyperlink"/>
                </w:rPr>
                <w:t>2025-2031年全球与中国黑臭水体治理发展现状及前景趋势预测报告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4a0e84c974f40" w:history="1">
                <w:r>
                  <w:rPr>
                    <w:rStyle w:val="Hyperlink"/>
                  </w:rPr>
                  <w:t>https://www.20087.com/3/93/HeiChouShuiTiZhiLiHangYeFaZhanQuShi.html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当前水环境整治的重点，涉及物理、化学、生物等多种技术手段，旨在从根本上改善水质，恢复水生态系统。当前治理工作已从单一治标转向综合治理，强调源头控制、过程拦截和末端治理相结合，运用生态浮岛、人工湿地等自然净化技术，以及智慧水务平台实现水质监测和管理的信息化。</w:t>
      </w:r>
      <w:r>
        <w:rPr>
          <w:rFonts w:hint="eastAsia"/>
        </w:rPr>
        <w:br/>
      </w:r>
      <w:r>
        <w:rPr>
          <w:rFonts w:hint="eastAsia"/>
        </w:rPr>
        <w:t>　　未来黑臭水体治理将更加注重生态系统修复和长效管理机制的建立。通过生物多样性保护和本土物种恢复，增强水体自净能力，实现生态平衡。同时，大数据、人工智能等先进技术的融合应用，将提高治理的精准度和效率，实现治理效果的动态评估与反馈调整。此外，政策法规的完善和公众参与机制的建立，将为黑臭水体的持续改善提供制度保障和广泛的社会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a0e84c974f40" w:history="1">
        <w:r>
          <w:rPr>
            <w:rStyle w:val="Hyperlink"/>
          </w:rPr>
          <w:t>2025-2031年全球与中国黑臭水体治理发展现状及前景趋势预测报告</w:t>
        </w:r>
      </w:hyperlink>
      <w:r>
        <w:rPr>
          <w:rFonts w:hint="eastAsia"/>
        </w:rPr>
        <w:t>》从市场规模、需求变化及价格动态等维度，系统解析了黑臭水体治理行业的现状与发展趋势。报告深入分析了黑臭水体治理产业链各环节，科学预测了市场前景与技术发展方向，同时聚焦黑臭水体治理细分市场特点及重点企业的经营表现，揭示了黑臭水体治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黑臭水体治理市场概述</w:t>
      </w:r>
      <w:r>
        <w:rPr>
          <w:rFonts w:hint="eastAsia"/>
        </w:rPr>
        <w:br/>
      </w:r>
      <w:r>
        <w:rPr>
          <w:rFonts w:hint="eastAsia"/>
        </w:rPr>
        <w:t>　　1.1 黑臭水体治理市场概述</w:t>
      </w:r>
      <w:r>
        <w:rPr>
          <w:rFonts w:hint="eastAsia"/>
        </w:rPr>
        <w:br/>
      </w:r>
      <w:r>
        <w:rPr>
          <w:rFonts w:hint="eastAsia"/>
        </w:rPr>
        <w:t>　　1.2 不同产品类型黑臭水体治理分析</w:t>
      </w:r>
      <w:r>
        <w:rPr>
          <w:rFonts w:hint="eastAsia"/>
        </w:rPr>
        <w:br/>
      </w:r>
      <w:r>
        <w:rPr>
          <w:rFonts w:hint="eastAsia"/>
        </w:rPr>
        <w:t>　　　　1.2.1 控源截污</w:t>
      </w:r>
      <w:r>
        <w:rPr>
          <w:rFonts w:hint="eastAsia"/>
        </w:rPr>
        <w:br/>
      </w:r>
      <w:r>
        <w:rPr>
          <w:rFonts w:hint="eastAsia"/>
        </w:rPr>
        <w:t>　　　　1.2.2 内部控制</w:t>
      </w:r>
      <w:r>
        <w:rPr>
          <w:rFonts w:hint="eastAsia"/>
        </w:rPr>
        <w:br/>
      </w:r>
      <w:r>
        <w:rPr>
          <w:rFonts w:hint="eastAsia"/>
        </w:rPr>
        <w:t>　　　　1.2.3 生态修复</w:t>
      </w:r>
      <w:r>
        <w:rPr>
          <w:rFonts w:hint="eastAsia"/>
        </w:rPr>
        <w:br/>
      </w:r>
      <w:r>
        <w:rPr>
          <w:rFonts w:hint="eastAsia"/>
        </w:rPr>
        <w:t>　　1.3 全球市场不同产品类型黑臭水体治理销售额对比（2020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全球不同产品类型黑臭水体治理销售额及市场份额（2020-2025）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全球不同产品类型黑臭水体治理销售额预测（2025-2031）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中国不同产品类型黑臭水体治理销售额及市场份额（2020-2025）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中国不同产品类型黑臭水体治理销售额预测（2025-2031）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从不同应用，黑臭水体治理主要包括如下几个方面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工厂</w:t>
      </w:r>
      <w:r>
        <w:rPr>
          <w:rFonts w:hint="eastAsia"/>
        </w:rPr>
        <w:br/>
      </w:r>
      <w:r>
        <w:rPr>
          <w:rFonts w:hint="eastAsia"/>
        </w:rPr>
        <w:t>　　　　2.1.2 农场</w:t>
      </w:r>
      <w:r>
        <w:rPr>
          <w:rFonts w:hint="eastAsia"/>
        </w:rPr>
        <w:br/>
      </w:r>
      <w:r>
        <w:rPr>
          <w:rFonts w:hint="eastAsia"/>
        </w:rPr>
        <w:t>　　　　2.1.3 城市造景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全球市场不同应用黑臭水体治理销售额对比（2020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全球不同应用黑臭水体治理销售额及市场份额（2020-2025）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全球不同应用黑臭水体治理销售额预测（2025-2031）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中国不同应用黑臭水体治理销售额及市场份额（2020-2025）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中国不同应用黑臭水体治理销售额预测（2025-2031）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全球黑臭水体治理主要地区分析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全球主要地区黑臭水体治理市场规模分析：2020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全球主要地区黑臭水体治理销售额及份额（2020-2025年）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全球主要地区黑臭水体治理销售额及份额预测（2025-2031）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中东及非洲黑臭水体治理销售额及预测（2020-2031）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全球黑臭水体治理主要企业市场占有率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全球主要企业黑臭水体治理销售额及市场份额</w:t>
      </w:r>
      <w:r>
        <w:rPr>
          <w:rFonts w:hint="eastAsia"/>
        </w:rPr>
        <w:br/>
      </w:r>
      <w:r>
        <w:rPr>
          <w:rFonts w:hint="eastAsia"/>
        </w:rPr>
        <w:t>　　4.2 全球黑臭水体治理主要企业竞争态势</w:t>
      </w:r>
      <w:r>
        <w:rPr>
          <w:rFonts w:hint="eastAsia"/>
        </w:rPr>
        <w:br/>
      </w:r>
      <w:r>
        <w:rPr>
          <w:rFonts w:hint="eastAsia"/>
        </w:rPr>
        <w:t>　　　　4.2.1 黑臭水体治理行业集中度分析：2025年全球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全球黑臭水体治理第一梯队、第二梯队和第三梯队企业及市场份额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2025年全球主要厂商黑臭水体治理收入排名</w:t>
      </w:r>
      <w:r>
        <w:rPr>
          <w:rFonts w:hint="eastAsia"/>
        </w:rPr>
        <w:br/>
      </w:r>
      <w:r>
        <w:rPr>
          <w:rFonts w:hint="eastAsia"/>
        </w:rPr>
        <w:t>　　4.4 全球主要厂商黑臭水体治理总部及市场区域分布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全球主要厂商黑臭水体治理产品类型及应用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全球主要厂商黑臭水体治理商业化日期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黑臭水体治理全球领先企业SWOT分析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中国市场黑臭水体治理主要企业分析</w:t>
      </w:r>
      <w:r>
        <w:rPr>
          <w:rFonts w:hint="eastAsia"/>
        </w:rPr>
        <w:br/>
      </w:r>
      <w:r>
        <w:rPr>
          <w:rFonts w:hint="eastAsia"/>
        </w:rPr>
        <w:t>　　5.1 中国黑臭水体治理销售额及市场份额（2020-2025）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中国黑臭水体治理Top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黑臭水体治理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黑臭水体治理 行业发展面临的风险</w:t>
      </w:r>
      <w:r>
        <w:rPr>
          <w:rFonts w:hint="eastAsia"/>
        </w:rPr>
        <w:br/>
      </w:r>
      <w:r>
        <w:rPr>
          <w:rFonts w:hint="eastAsia"/>
        </w:rPr>
        <w:t>　　7.3 黑臭水体治理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控源截污主要企业列表</w:t>
      </w:r>
      <w:r>
        <w:rPr>
          <w:rFonts w:hint="eastAsia"/>
        </w:rPr>
        <w:br/>
      </w:r>
      <w:r>
        <w:rPr>
          <w:rFonts w:hint="eastAsia"/>
        </w:rPr>
        <w:t>　　表2 内部控制主要企业列表</w:t>
      </w:r>
      <w:r>
        <w:rPr>
          <w:rFonts w:hint="eastAsia"/>
        </w:rPr>
        <w:br/>
      </w:r>
      <w:r>
        <w:rPr>
          <w:rFonts w:hint="eastAsia"/>
        </w:rPr>
        <w:t>　　表3 生态修复主要企业列表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全球市场不同产品类型黑臭水体治理销售额及增长率对比（2020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全球不同产品类型黑臭水体治理销售额列表（2020-2025）&amp;（百万美元）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全球不同产品类型黑臭水体治理销售额市场份额列表（2020-2025）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全球不同产品类型黑臭水体治理销售额预测（2025-2031）&amp;（百万美元）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全球不同产品类型黑臭水体治理销售额市场份额预测（2025-2031）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中国不同产品类型黑臭水体治理销售额列表（百万美元）&amp;（2020-2025）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中国不同产品类型黑臭水体治理销售额市场份额列表（2020-2025）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中国不同产品类型黑臭水体治理销售额预测（2025-2031）&amp;（百万美元）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中国不同产品类型黑臭水体治理销售额市场份额预测（2025-2031）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全球市场不同应用黑臭水体治理销售额及增长率对比（2020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全球不同应用黑臭水体治理销售额列表（百万美元）&amp;（2020-2025）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全球不同应用黑臭水体治理销售额市场份额列表（2020-2025）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全球不同应用黑臭水体治理销售额预测（2025-2031）&amp;（百万美元）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全球不同应用黑臭水体治理销售额市场份额预测（2025-2031）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中国不同应用黑臭水体治理销售额列表（2020-2025）&amp;（百万美元）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中国不同应用黑臭水体治理销售额市场份额列表（2020-2025）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中国不同应用黑臭水体治理销售额预测（2025-2031）&amp;（百万美元）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中国不同应用黑臭水体治理销售额市场份额预测（2025-2031）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全球主要地区黑臭水体治理销售额：（2020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全球主要地区黑臭水体治理销售额列表（2020-2025年）&amp;（百万美元）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全球主要地区黑臭水体治理销售额及份额列表（2020-2025年）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全球主要地区黑臭水体治理销售额列表预测（2025-2031）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全球主要地区黑臭水体治理销售额及份额列表预测（2025-2031）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全球主要企业黑臭水体治理销售额（2020-2025）&amp;（百万美元）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全球主要企业黑臭水体治理销售额份额对比（2020-2025）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2025全球黑臭水体治理主要厂商市场地位（第一梯队、第二梯队和第三梯队）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2025年全球主要厂商黑臭水体治理收入排名（百万美元）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全球主要厂商黑臭水体治理总部及市场区域分布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全球主要厂商黑臭水体治理产品类型及应用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全球主要厂商黑臭水体治理商业化日期</w:t>
      </w:r>
      <w:r>
        <w:rPr>
          <w:rFonts w:hint="eastAsia"/>
        </w:rPr>
        <w:br/>
      </w:r>
      <w:r>
        <w:rPr>
          <w:rFonts w:hint="eastAsia"/>
        </w:rPr>
        <w:t>　　表34 全球黑臭水体治理市场投资、并购等现状分析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中国主要企业黑臭水体治理销售额列表（2020-2025）&amp;（百万美元）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中国主要企业黑臭水体治理销售额份额对比（2020-2025）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重点企业（14）公司信息、总部、黑臭水体治理市场地位以及主要的竞争对手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黑臭水体治理产品及服务介绍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黑臭水体治理收入及毛利率（2020-2025）&amp;（百万美元）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黑臭水体治理行业发展机遇及主要驱动因素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黑臭水体治理行业发展面临的风险</w:t>
      </w:r>
      <w:r>
        <w:rPr>
          <w:rFonts w:hint="eastAsia"/>
        </w:rPr>
        <w:br/>
      </w:r>
      <w:r>
        <w:rPr>
          <w:rFonts w:hint="eastAsia"/>
        </w:rPr>
        <w:t>　　表109 黑臭水体治理行业政策分析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本文分析师列表</w:t>
      </w:r>
      <w:r>
        <w:rPr>
          <w:rFonts w:hint="eastAsia"/>
        </w:rPr>
        <w:br/>
      </w:r>
      <w:r>
        <w:rPr>
          <w:rFonts w:hint="eastAsia"/>
        </w:rPr>
        <w:t>　　表112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黑臭水体治理产品图片</w:t>
      </w:r>
      <w:r>
        <w:rPr>
          <w:rFonts w:hint="eastAsia"/>
        </w:rPr>
        <w:br/>
      </w:r>
      <w:r>
        <w:rPr>
          <w:rFonts w:hint="eastAsia"/>
        </w:rPr>
        <w:t>　　图2 全球市场黑臭水体治理市场规模（销售额），2020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全球黑臭水体治理市场规模预测：（百万美元）&amp;（2020-2031）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中国市场黑臭水体治理销售额及未来趋势（2020-2031）&amp;（百万美元）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控源截污产品图片</w:t>
      </w:r>
      <w:r>
        <w:rPr>
          <w:rFonts w:hint="eastAsia"/>
        </w:rPr>
        <w:br/>
      </w:r>
      <w:r>
        <w:rPr>
          <w:rFonts w:hint="eastAsia"/>
        </w:rPr>
        <w:t>　　图6 全球控源截污规模及增长率（2020-2031）&amp;（百万美元）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内部控制产品图片</w:t>
      </w:r>
      <w:r>
        <w:rPr>
          <w:rFonts w:hint="eastAsia"/>
        </w:rPr>
        <w:br/>
      </w:r>
      <w:r>
        <w:rPr>
          <w:rFonts w:hint="eastAsia"/>
        </w:rPr>
        <w:t>　　图8 全球内部控制规模及增长率（2020-2031）&amp;（百万美元）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生态修复产品图片</w:t>
      </w:r>
      <w:r>
        <w:rPr>
          <w:rFonts w:hint="eastAsia"/>
        </w:rPr>
        <w:br/>
      </w:r>
      <w:r>
        <w:rPr>
          <w:rFonts w:hint="eastAsia"/>
        </w:rPr>
        <w:t>　　图10 全球生态修复规模及增长率（2020-2031）&amp;（百万美元）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全球不同产品类型黑臭水体治理市场份额（2024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全球不同产品类型黑臭水体治理市场份额（2024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全球不同产品类型黑臭水体治理市场份额预测（2024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中国不同产品类型黑臭水体治理市场份额（2024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中国不同产品类型黑臭水体治理市场份额预测（2024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工厂</w:t>
      </w:r>
      <w:r>
        <w:rPr>
          <w:rFonts w:hint="eastAsia"/>
        </w:rPr>
        <w:br/>
      </w:r>
      <w:r>
        <w:rPr>
          <w:rFonts w:hint="eastAsia"/>
        </w:rPr>
        <w:t>　　图17 农场</w:t>
      </w:r>
      <w:r>
        <w:rPr>
          <w:rFonts w:hint="eastAsia"/>
        </w:rPr>
        <w:br/>
      </w:r>
      <w:r>
        <w:rPr>
          <w:rFonts w:hint="eastAsia"/>
        </w:rPr>
        <w:t>　　图18 城市造景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全球不同应用黑臭水体治理市场份额（2024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全球不同应用黑臭水体治理市场份额（2024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全球主要地区黑臭水体治理规模市场份额（2024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北美黑臭水体治理销售额及预测（2020-2031）&amp;（百万美元）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欧洲黑臭水体治理销售额及预测（2020-2031）&amp;（百万美元）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中国黑臭水体治理销售额及预测（2020-2031）&amp;（百万美元）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南美黑臭水体治理销售额及预测（2020-2031）&amp;（百万美元）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中东及非洲黑臭水体治理销售额及预测（2020-2031）&amp;（百万美元）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2025年全球前五大厂商黑臭水体治理市场份额</w:t>
      </w:r>
      <w:r>
        <w:rPr>
          <w:rFonts w:hint="eastAsia"/>
        </w:rPr>
        <w:br/>
      </w:r>
      <w:r>
        <w:rPr>
          <w:rFonts w:hint="eastAsia"/>
        </w:rPr>
        <w:t>　　图29 2025年全球黑臭水体治理第一梯队、第二梯队和第三梯队厂商及市场份额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黑臭水体治理全球领先企业SWOT分析</w:t>
      </w:r>
      <w:r>
        <w:rPr>
          <w:rFonts w:hint="eastAsia"/>
        </w:rPr>
        <w:br/>
      </w:r>
      <w:r>
        <w:rPr>
          <w:rFonts w:hint="eastAsia"/>
        </w:rPr>
        <w:t>　　图31 2025年中国排名前三和前五黑臭水体治理企业市场份额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a0e84c974f40" w:history="1">
        <w:r>
          <w:rPr>
            <w:rStyle w:val="Hyperlink"/>
          </w:rPr>
          <w:t>2025-2031年全球与中国黑臭水体治理发展现状及前景趋势预测报告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4a0e84c974f40" w:history="1">
        <w:r>
          <w:rPr>
            <w:rStyle w:val="Hyperlink"/>
          </w:rPr>
          <w:t>https://www.20087.com/3/93/HeiChouShuiTiZhiLiHangYeFaZhanQuShi.html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e5a9fae147b5" w:history="1">
      <w:r>
        <w:rPr>
          <w:rStyle w:val="Hyperlink"/>
        </w:rPr>
        <w:t>2025-2031年全球与中国黑臭水体治理发展现状及前景趋势预测报告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eiChouShuiTiZhiLiHangYeFaZhanQuShi.html" TargetMode="External" Id="R4d34a0e84c9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eiChouShuiTiZhiLiHangYeFaZhanQuShi.html" TargetMode="External" Id="R815de5a9fae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2025-04-20T08:17:00Z</dcterms:created>
  <dcterms:modified xsi:type="dcterms:W3CDTF">2025-04-20T09:17:00Z</dcterms:modified>
  <dc:subject>2025-2031年全球与中国黑臭水体治理发展现状及前景趋势预测报告</dc:subject>
  <dc:title>2025-2031年全球与中国黑臭水体治理发展现状及前景趋势预测报告</dc:title>
  <cp:keywords>2025-2031年全球与中国黑臭水体治理发展现状及前景趋势预测报告</cp:keywords>
  <dc:description>2025-2031年全球与中国黑臭水体治理发展现状及前景趋势预测报告</dc:description>
</cp:coreProperties>
</file>