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be43681984e90" w:history="1">
              <w:r>
                <w:rPr>
                  <w:rStyle w:val="Hyperlink"/>
                </w:rPr>
                <w:t>2025-2031年中国氧化钡产业发展现状分析及投资前景研究报告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be43681984e90" w:history="1">
              <w:r>
                <w:rPr>
                  <w:rStyle w:val="Hyperlink"/>
                </w:rPr>
                <w:t>2025-2031年中国氧化钡产业发展现状分析及投资前景研究报告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be43681984e90" w:history="1">
                <w:r>
                  <w:rPr>
                    <w:rStyle w:val="Hyperlink"/>
                  </w:rPr>
                  <w:t>https://www.20087.com/5/93/YangHuaBeiShiChangQianJing.html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是一种重要的无机化合物，在全球范围内拥有广泛的市场需求。近年来，随着化工技术和市场需求的增长，氧化钡市场呈现出稳步增长的趋势。目前，不仅传统的工业级氧化钡保持稳定需求，而且随着技术的进步，新型高性能氧化钡如高纯度、特殊用途的产品逐渐受到市场的欢迎。同时，随着消费者对产品质量和环保要求的提高，对氧化钡的性能要求也不断提高，促进了氧化钡技术的不断创新。</w:t>
      </w:r>
      <w:r>
        <w:rPr>
          <w:rFonts w:hint="eastAsia"/>
        </w:rPr>
        <w:br/>
      </w:r>
      <w:r>
        <w:rPr>
          <w:rFonts w:hint="eastAsia"/>
        </w:rPr>
        <w:t>　　未来，氧化钡市场将更加注重技术创新和环保性能。随着新材料技术的发展，将会有更多高性能、环保型的氧化钡及其衍生物问世，以满足不同行业的需求。同时，随着环保要求的提高，开发低排放、可循环利用的氧化钡生产工艺将成为行业趋势。此外，随着智能制造技术的应用，氧化钡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be43681984e90" w:history="1">
        <w:r>
          <w:rPr>
            <w:rStyle w:val="Hyperlink"/>
          </w:rPr>
          <w:t>2025-2031年中国氧化钡产业发展现状分析及投资前景研究报告</w:t>
        </w:r>
      </w:hyperlink>
      <w:r>
        <w:rPr>
          <w:rFonts w:hint="eastAsia"/>
        </w:rPr>
        <w:t>》基于对氧化钡行业的长期监测研究，结合氧化钡行业供需关系变化规律、产品消费结构、应用领域拓展、市场发展环境及政策支持等多维度分析，采用定量与定性相结合的科学方法，对行业内重点企业进行了系统研究。报告全面呈现了氧化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氧化钡概述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2024-2025年中国氧化钡行业市场动态分析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2024-2025年中国氧化钡生产分析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一、2024-2025年中国氧化钡产能统计分析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二、2024-2025年中国氧化钡产量统计分析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一、我国氧化钡行业产销存分析</w:t>
      </w:r>
      <w:r>
        <w:rPr>
          <w:rFonts w:hint="eastAsia"/>
        </w:rPr>
        <w:br/>
      </w:r>
      <w:r>
        <w:rPr>
          <w:rFonts w:hint="eastAsia"/>
        </w:rPr>
        <w:t>　　　　二、我国氧化钡行业市场消费统计及需求分析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三、中国氧化钡区域市场规模分析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2024-2025年中国氧化钡行业进出口情况分析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2024-2025年全球氧化钡行业发展现状分析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2024-2025年全球氧化钡发展概况</w:t>
      </w:r>
      <w:r>
        <w:rPr>
          <w:rFonts w:hint="eastAsia"/>
        </w:rPr>
        <w:br/>
      </w:r>
      <w:r>
        <w:rPr>
          <w:rFonts w:hint="eastAsia"/>
        </w:rPr>
        <w:t>　　　　一、全球氧化钡市场供需分析</w:t>
      </w:r>
      <w:r>
        <w:rPr>
          <w:rFonts w:hint="eastAsia"/>
        </w:rPr>
        <w:br/>
      </w:r>
      <w:r>
        <w:rPr>
          <w:rFonts w:hint="eastAsia"/>
        </w:rPr>
        <w:t>　　　　二、全球氧化钡主要产品价格走势分析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2024-2025年全球主要国家氧化钡行业发展情况分析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2024-2025年全球氧化钡行业发展趋势分析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2025年国内外氧化钡行业发展对比分析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2025年氧化钡行业发展分析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一、2025年全球氧化钡行业发展分析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二、2025年国内氧化钡行业现状分析</w:t>
      </w:r>
      <w:r>
        <w:rPr>
          <w:rFonts w:hint="eastAsia"/>
        </w:rPr>
        <w:br/>
      </w:r>
      <w:r>
        <w:rPr>
          <w:rFonts w:hint="eastAsia"/>
        </w:rPr>
        <w:t>　　第二节 2025年氧化钡市场现状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2025年氧化钡行业国内与国外情况对比分析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2025年中国氧化钡行业结构分析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2019-2024年中国氧化钡行业产值分析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2019-2024年中国氧化钡行业成本费用分析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2019-2024年中国氧化钡行业盈利能力分析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2025年氧化钡行业竞争分析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氧化钡行业竞争关键因素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2025年中国氧化钡企业竞争策略分析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2025年氧化钡市场竞争策略分析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二、氧化钡主要潜力项目分析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三、现有氧化钡竞争策略分析</w:t>
      </w:r>
      <w:r>
        <w:rPr>
          <w:rFonts w:hint="eastAsia"/>
        </w:rPr>
        <w:br/>
      </w:r>
      <w:r>
        <w:rPr>
          <w:rFonts w:hint="eastAsia"/>
        </w:rPr>
        <w:t>　　　　四、氧化钡潜力项目竞争策略选择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2025年氧化钡企业竞争策略分析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二、中国氧化钡市场竞争趋势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一、未来氧化钡发展分析</w:t>
      </w:r>
      <w:r>
        <w:rPr>
          <w:rFonts w:hint="eastAsia"/>
        </w:rPr>
        <w:br/>
      </w:r>
      <w:r>
        <w:rPr>
          <w:rFonts w:hint="eastAsia"/>
        </w:rPr>
        <w:t>　　　　二、未来氧化钡行业技术开发方向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2025-2031年中国氧化钡行业市场前景分析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2025-2031年中国氧化钡行业投资前景预测</w:t>
      </w:r>
      <w:r>
        <w:rPr>
          <w:rFonts w:hint="eastAsia"/>
        </w:rPr>
        <w:br/>
      </w:r>
      <w:r>
        <w:rPr>
          <w:rFonts w:hint="eastAsia"/>
        </w:rPr>
        <w:t>　　第一节 中国氧化钡行业发展现状研究评价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中国氧化钡行业发展影响因素分析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中国氧化钡行业投资前景展望预测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氧化钡行业历程</w:t>
      </w:r>
      <w:r>
        <w:rPr>
          <w:rFonts w:hint="eastAsia"/>
        </w:rPr>
        <w:br/>
      </w:r>
      <w:r>
        <w:rPr>
          <w:rFonts w:hint="eastAsia"/>
        </w:rPr>
        <w:t>　　图表 氧化钡行业生命周期</w:t>
      </w:r>
      <w:r>
        <w:rPr>
          <w:rFonts w:hint="eastAsia"/>
        </w:rPr>
        <w:br/>
      </w:r>
      <w:r>
        <w:rPr>
          <w:rFonts w:hint="eastAsia"/>
        </w:rPr>
        <w:t>　　图表 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2019-2024年中国氧化钡出口金额分析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be43681984e90" w:history="1">
        <w:r>
          <w:rPr>
            <w:rStyle w:val="Hyperlink"/>
          </w:rPr>
          <w:t>2025-2031年中国氧化钡产业发展现状分析及投资前景研究报告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be43681984e90" w:history="1">
        <w:r>
          <w:rPr>
            <w:rStyle w:val="Hyperlink"/>
          </w:rPr>
          <w:t>https://www.20087.com/5/93/YangHuaBeiShiChangQianJing.html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bdef20dbe453f" w:history="1">
      <w:r>
        <w:rPr>
          <w:rStyle w:val="Hyperlink"/>
        </w:rPr>
        <w:t>2025-2031年中国氧化钡产业发展现状分析及投资前景研究报告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angHuaBeiShiChangQianJing.html" TargetMode="External" Id="R099be4368198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angHuaBeiShiChangQianJing.html" TargetMode="External" Id="R9ffbdef20db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2024-09-21T02:03:00Z</dcterms:created>
  <dcterms:modified xsi:type="dcterms:W3CDTF">2024-09-21T03:03:00Z</dcterms:modified>
  <dc:subject>2025-2031年中国氧化钡产业发展现状分析及投资前景研究报告</dc:subject>
  <dc:title>2025-2031年中国氧化钡产业发展现状分析及投资前景研究报告</dc:title>
  <cp:keywords>2025-2031年中国氧化钡产业发展现状分析及投资前景研究报告</cp:keywords>
  <dc:description>2025-2031年中国氧化钡产业发展现状分析及投资前景研究报告</dc:description>
</cp:coreProperties>
</file>