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489b4d97042ad" w:history="1">
              <w:r>
                <w:rPr>
                  <w:rStyle w:val="Hyperlink"/>
                </w:rPr>
                <w:t>2026-2032年全球与中国1,5-戊二醇行业发展研究及市场前景报告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489b4d97042ad" w:history="1">
              <w:r>
                <w:rPr>
                  <w:rStyle w:val="Hyperlink"/>
                </w:rPr>
                <w:t>2026-2032年全球与中国1,5-戊二醇行业发展研究及市场前景报告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489b4d97042ad" w:history="1">
                <w:r>
                  <w:rPr>
                    <w:rStyle w:val="Hyperlink"/>
                  </w:rPr>
                  <w:t>https://www.20087.com/5/83/1-5-WuErChunQianJing.html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戊二醇是一种C5直链二元醇，主要用于合成聚酯树脂、增塑剂、化妆品保湿剂及医药中间体。1,5-戊二醇分子结构赋予产物良好柔韧性与水解稳定性，在高端涂料与个人护理领域具独特价值。目前，1,5-戊二醇生产主要依赖石化路线（如戊二醛加氢），工艺涉及高压催化与精密分离，强调高纯度（≥99%）与低色度。然而，原料来源单一，供应链易受原油价格波动影响；且传统工艺副产物多，环保压力上升。此外，市场认知度低于乙二醇、1,4-丁二醇等主流二元醇，应用开发滞后。</w:t>
      </w:r>
      <w:r>
        <w:rPr>
          <w:rFonts w:hint="eastAsia"/>
        </w:rPr>
        <w:br/>
      </w:r>
      <w:r>
        <w:rPr>
          <w:rFonts w:hint="eastAsia"/>
        </w:rPr>
        <w:t>　　未来，1,5-戊二醇将向生物基合成、高值化应用与绿色工艺转型。以生物质糠醛或戊糖为原料的发酵-化学耦合路线可实现碳中和生产；而连续流微反应器提升加氢选择性，减少废物生成。在应用端，该化合物正被开发为可降解聚酯（如PEF类似物）单体，用于高性能包装。监管层面，REACH法规推动替代高关注物质（SVHC）增塑剂，创造新需求。长远看，1,5-戊二醇或凭借独特链长效应，在特种聚合物与活性化妆品成分中建立不可替代地位，并通过“生物炼制+精细化工”一体化模式，成为C5平台分子价值释放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489b4d97042ad" w:history="1">
        <w:r>
          <w:rPr>
            <w:rStyle w:val="Hyperlink"/>
          </w:rPr>
          <w:t>2026-2032年全球与中国1,5-戊二醇行业发展研究及市场前景报告</w:t>
        </w:r>
      </w:hyperlink>
      <w:r>
        <w:rPr>
          <w:rFonts w:hint="eastAsia"/>
        </w:rPr>
        <w:t>》依托国家统计局、相关行业协会及科研机构的详实数据，结合1,5-戊二醇行业研究团队的长期监测，系统分析了1,5-戊二醇行业的市场规模、需求特征及产业链结构。报告全面阐述了1,5-戊二醇行业现状，科学预测了市场前景与发展趋势，重点评估了1,5-戊二醇重点企业的经营表现及竞争格局。同时，报告深入剖析了价格动态、市场集中度及品牌影响力，并对1,5-戊二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按产品类型细分，全球1,5-戊二醇市场规模2021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按应用细分，全球1,5-戊二醇市场规模2021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聚酯树脂</w:t>
      </w:r>
      <w:r>
        <w:rPr>
          <w:rFonts w:hint="eastAsia"/>
        </w:rPr>
        <w:br/>
      </w:r>
      <w:r>
        <w:rPr>
          <w:rFonts w:hint="eastAsia"/>
        </w:rPr>
        <w:t>　　　　1.4.3 聚氨酯</w:t>
      </w:r>
      <w:r>
        <w:rPr>
          <w:rFonts w:hint="eastAsia"/>
        </w:rPr>
        <w:br/>
      </w:r>
      <w:r>
        <w:rPr>
          <w:rFonts w:hint="eastAsia"/>
        </w:rPr>
        <w:t>　　　　1.4.4 增塑剂</w:t>
      </w:r>
      <w:r>
        <w:rPr>
          <w:rFonts w:hint="eastAsia"/>
        </w:rPr>
        <w:br/>
      </w:r>
      <w:r>
        <w:rPr>
          <w:rFonts w:hint="eastAsia"/>
        </w:rPr>
        <w:t>　　　　1.4.5 戊二醛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1,5-戊二醇行业发展总体概况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1,5-戊二醇行业发展主要特点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1,5-戊二醇行业发展影响因素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1,5-戊二醇有利因素</w:t>
      </w:r>
      <w:r>
        <w:rPr>
          <w:rFonts w:hint="eastAsia"/>
        </w:rPr>
        <w:br/>
      </w:r>
      <w:r>
        <w:rPr>
          <w:rFonts w:hint="eastAsia"/>
        </w:rPr>
        <w:t>　　　　1.5.3 .2 1,5-戊二醇不利因素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全球市场，近三年1,5-戊二醇主要企业占有率及排名（按销量）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1,5-戊二醇主要企业在国际市场占有率（按销量，2023-2026）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2025年1,5-戊二醇主要企业在国际市场排名（按销量）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全球市场主要企业1,5-戊二醇销量（2023-2026）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全球市场，近三年1,5-戊二醇主要企业占有率及排名（按收入）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1,5-戊二醇主要企业在国际市场占有率（按收入，2023-2026）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2025年1,5-戊二醇主要企业在国际市场排名（按收入）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全球市场主要企业1,5-戊二醇销售收入（2023-2026）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全球市场主要企业1,5-戊二醇销售价格（2023-2026）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中国市场，近三年1,5-戊二醇主要企业占有率及排名（按销量）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1,5-戊二醇主要企业在中国市场占有率（按销量，2023-2026）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2025年1,5-戊二醇主要企业在中国市场排名（按销量）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中国市场主要企业1,5-戊二醇销量（2023-2026）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中国市场，近三年1,5-戊二醇主要企业占有率及排名（按收入）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1,5-戊二醇主要企业在中国市场占有率（按收入，2023-2026）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2025年1,5-戊二醇主要企业在中国市场排名（按收入）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中国市场主要企业1,5-戊二醇销售收入（2023-2026）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全球主要厂商1,5-戊二醇总部及产地分布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全球主要厂商成立时间及1,5-戊二醇商业化日期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全球主要厂商1,5-戊二醇产品类型及应用</w:t>
      </w:r>
      <w:r>
        <w:rPr>
          <w:rFonts w:hint="eastAsia"/>
        </w:rPr>
        <w:br/>
      </w:r>
      <w:r>
        <w:rPr>
          <w:rFonts w:hint="eastAsia"/>
        </w:rPr>
        <w:t>　　2.9 1,5-戊二醇行业集中度、竞争程度分析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1,5-戊二醇行业集中度分析：2025年全球Top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全球1,5-戊二醇第一梯队、第二梯队和第三梯队生产商（品牌）及市场份额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全球1,5-戊二醇总体规模分析</w:t>
      </w:r>
      <w:r>
        <w:rPr>
          <w:rFonts w:hint="eastAsia"/>
        </w:rPr>
        <w:br/>
      </w:r>
      <w:r>
        <w:rPr>
          <w:rFonts w:hint="eastAsia"/>
        </w:rPr>
        <w:t>　　3.1 全球1,5-戊二醇供需现状及预测（2021-2032）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全球1,5-戊二醇产能、产量、产能利用率及发展趋势（2021-2032）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全球1,5-戊二醇产量、需求量及发展趋势（2021-2032）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全球主要地区1,5-戊二醇产量及发展趋势（2021-2032）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全球主要地区1,5-戊二醇产量（2021-2026）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全球主要地区1,5-戊二醇产量（2027-2032）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全球主要地区1,5-戊二醇产量市场份额（2021-2032）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中国1,5-戊二醇供需现状及预测（2021-2032）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中国1,5-戊二醇产能、产量、产能利用率及发展趋势（2021-2032）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中国1,5-戊二醇产量、市场需求量及发展趋势（2021-2032）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中国市场1,5-戊二醇进出口（2021-2032）</w:t>
      </w:r>
      <w:r>
        <w:rPr>
          <w:rFonts w:hint="eastAsia"/>
        </w:rPr>
        <w:br/>
      </w:r>
      <w:r>
        <w:rPr>
          <w:rFonts w:hint="eastAsia"/>
        </w:rPr>
        <w:t>　　3.4 全球1,5-戊二醇销量及销售额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全球市场1,5-戊二醇销售额（2021-2032）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全球市场1,5-戊二醇销量（2021-2032）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全球市场1,5-戊二醇价格趋势（2021-2032）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全球1,5-戊二醇主要地区分析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全球主要地区1,5-戊二醇市场规模分析：2021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全球主要地区1,5-戊二醇销售收入及市场份额（2021-2026）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全球主要地区1,5-戊二醇销售收入预测（2027-2032）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全球主要地区1,5-戊二醇销量分析：2021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全球主要地区1,5-戊二醇销量及市场份额（2021-2026）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全球主要地区1,5-戊二醇销量及市场份额预测（2027-2032）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北美市场1,5-戊二醇销量、收入及增长率（2021-2032）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欧洲市场1,5-戊二醇销量、收入及增长率（2021-2032）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中国市场1,5-戊二醇销量、收入及增长率（2021-2032）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日本市场1,5-戊二醇销量、收入及增长率（2021-2032）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东南亚市场1,5-戊二醇销量、收入及增长率（2021-2032）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印度市场1,5-戊二醇销量、收入及增长率（2021-2032）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南美市场1,5-戊二醇销量、收入及增长率（2021-2032）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中东市场1,5-戊二醇销量、收入及增长率（2021-2032）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不同产品类型1,5-戊二醇分析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全球不同产品类型1,5-戊二醇销量（2021-2032）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全球不同产品类型1,5-戊二醇销量及市场份额（2021-2026）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全球不同产品类型1,5-戊二醇销量预测（2027-2032）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全球不同产品类型1,5-戊二醇收入（2021-2032）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全球不同产品类型1,5-戊二醇收入及市场份额（2021-2026）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全球不同产品类型1,5-戊二醇收入预测（2027-2032）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全球不同产品类型1,5-戊二醇价格走势（2021-2032）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中国不同产品类型1,5-戊二醇销量（2021-2032）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中国不同产品类型1,5-戊二醇销量及市场份额（2021-2026）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中国不同产品类型1,5-戊二醇销量预测（2027-2032）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中国不同产品类型1,5-戊二醇收入（2021-2032）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中国不同产品类型1,5-戊二醇收入及市场份额（2021-2026）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中国不同产品类型1,5-戊二醇收入预测（2027-2032）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不同应用1,5-戊二醇分析</w:t>
      </w:r>
      <w:r>
        <w:rPr>
          <w:rFonts w:hint="eastAsia"/>
        </w:rPr>
        <w:br/>
      </w:r>
      <w:r>
        <w:rPr>
          <w:rFonts w:hint="eastAsia"/>
        </w:rPr>
        <w:t>　　7.1 全球不同应用1,5-戊二醇销量（2021-2032）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全球不同应用1,5-戊二醇销量及市场份额（2021-2026）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全球不同应用1,5-戊二醇销量预测（2027-2032）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全球不同应用1,5-戊二醇收入（2021-2032）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全球不同应用1,5-戊二醇收入及市场份额（2021-2026）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全球不同应用1,5-戊二醇收入预测（2027-2032）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全球不同应用1,5-戊二醇价格走势（2021-2032）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中国不同应用1,5-戊二醇销量（2021-2032）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中国不同应用1,5-戊二醇销量及市场份额（2021-2026）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中国不同应用1,5-戊二醇销量预测（2027-2032）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中国不同应用1,5-戊二醇收入（2021-2032）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中国不同应用1,5-戊二醇收入及市场份额（2021-2026）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中国不同应用1,5-戊二醇收入预测（2027-2032）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1,5-戊二醇行业发展趋势</w:t>
      </w:r>
      <w:r>
        <w:rPr>
          <w:rFonts w:hint="eastAsia"/>
        </w:rPr>
        <w:br/>
      </w:r>
      <w:r>
        <w:rPr>
          <w:rFonts w:hint="eastAsia"/>
        </w:rPr>
        <w:t>　　8.2 1,5-戊二醇行业主要驱动因素</w:t>
      </w:r>
      <w:r>
        <w:rPr>
          <w:rFonts w:hint="eastAsia"/>
        </w:rPr>
        <w:br/>
      </w:r>
      <w:r>
        <w:rPr>
          <w:rFonts w:hint="eastAsia"/>
        </w:rPr>
        <w:t>　　8.3 1,5-戊二醇中国企业SWOT分析</w:t>
      </w:r>
      <w:r>
        <w:rPr>
          <w:rFonts w:hint="eastAsia"/>
        </w:rPr>
        <w:br/>
      </w:r>
      <w:r>
        <w:rPr>
          <w:rFonts w:hint="eastAsia"/>
        </w:rPr>
        <w:t>　　8.4 中国1,5-戊二醇行业政策环境分析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1,5-戊二醇行业产业链简介</w:t>
      </w:r>
      <w:r>
        <w:rPr>
          <w:rFonts w:hint="eastAsia"/>
        </w:rPr>
        <w:br/>
      </w:r>
      <w:r>
        <w:rPr>
          <w:rFonts w:hint="eastAsia"/>
        </w:rPr>
        <w:t>　　　　9.1.1 1,5-戊二醇行业供应链分析</w:t>
      </w:r>
      <w:r>
        <w:rPr>
          <w:rFonts w:hint="eastAsia"/>
        </w:rPr>
        <w:br/>
      </w:r>
      <w:r>
        <w:rPr>
          <w:rFonts w:hint="eastAsia"/>
        </w:rPr>
        <w:t>　　　　9.1.2 1,5-戊二醇主要原料及供应情况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1,5-戊二醇行业采购模式</w:t>
      </w:r>
      <w:r>
        <w:rPr>
          <w:rFonts w:hint="eastAsia"/>
        </w:rPr>
        <w:br/>
      </w:r>
      <w:r>
        <w:rPr>
          <w:rFonts w:hint="eastAsia"/>
        </w:rPr>
        <w:t>　　9.3 1,5-戊二醇行业生产模式</w:t>
      </w:r>
      <w:r>
        <w:rPr>
          <w:rFonts w:hint="eastAsia"/>
        </w:rPr>
        <w:br/>
      </w:r>
      <w:r>
        <w:rPr>
          <w:rFonts w:hint="eastAsia"/>
        </w:rPr>
        <w:t>　　9.4 1,5-戊二醇行业销售模式及销售渠道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按产品类型细分，全球1,5-戊二醇市场规模2021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按应用细分，全球1,5-戊二醇市场规模（CAGR）2021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1,5-戊二醇行业发展主要特点</w:t>
      </w:r>
      <w:r>
        <w:rPr>
          <w:rFonts w:hint="eastAsia"/>
        </w:rPr>
        <w:br/>
      </w:r>
      <w:r>
        <w:rPr>
          <w:rFonts w:hint="eastAsia"/>
        </w:rPr>
        <w:t>　　表 4： 1,5-戊二醇行业发展有利因素分析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1,5-戊二醇行业发展不利因素分析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进入1,5-戊二醇行业壁垒</w:t>
      </w:r>
      <w:r>
        <w:rPr>
          <w:rFonts w:hint="eastAsia"/>
        </w:rPr>
        <w:br/>
      </w:r>
      <w:r>
        <w:rPr>
          <w:rFonts w:hint="eastAsia"/>
        </w:rPr>
        <w:t>　　表 7： 1,5-戊二醇主要企业在国际市场占有率（按销量，2023-2026）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2025年1,5-戊二醇主要企业在国际市场排名（按销量）&amp;（吨）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全球市场主要企业1,5-戊二醇销量（2023-2026）&amp;（吨）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1,5-戊二醇主要企业在国际市场占有率（按收入，2023-2026）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2025年1,5-戊二醇主要企业在国际市场排名（按收入）&amp;（万元）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全球市场主要企业1,5-戊二醇销售收入（2023-2026）&amp;（万元）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全球市场主要企业1,5-戊二醇销售价格（2023-2026）&amp;（元/吨）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1,5-戊二醇主要企业在中国市场占有率（按销量，2023-2026）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2025年1,5-戊二醇主要企业在中国市场排名（按销量）&amp;（吨）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中国市场主要企业1,5-戊二醇销量（2023-2026）&amp;（吨）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1,5-戊二醇主要企业在中国市场占有率（按收入，2023-2026）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2025年1,5-戊二醇主要企业在中国市场排名（按收入）&amp;（万元）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中国市场主要企业1,5-戊二醇销售收入（2023-2026）&amp;（万元）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全球主要厂商1,5-戊二醇总部及产地分布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全球主要厂商成立时间及1,5-戊二醇商业化日期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全球主要厂商1,5-戊二醇产品类型及应用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2025年全球1,5-戊二醇主要厂商市场地位（第一梯队、第二梯队和第三梯队）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全球1,5-戊二醇市场投资、并购等现状分析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全球主要地区1,5-戊二醇产量增速（CAGR）：（2021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全球主要地区1,5-戊二醇产量（2021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全球主要地区1,5-戊二醇产量（2021-2026）&amp;（吨）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全球主要地区1,5-戊二醇产量（2027-2032）&amp;（吨）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全球主要地区1,5-戊二醇产量市场份额（2021-2026）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全球主要地区1,5-戊二醇产量市场份额（2027-2032）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中国市场1,5-戊二醇产量、销量、进出口（2021-2026）&amp;（吨）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中国市场1,5-戊二醇产量、销量、进出口预测（2027-2032）&amp;（吨）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全球主要地区1,5-戊二醇销售收入增速：（2021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全球主要地区1,5-戊二醇销售收入（2021-2026）&amp;（万元）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全球主要地区1,5-戊二醇销售收入市场份额（2021-2026）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全球主要地区1,5-戊二醇收入（2027-2032）&amp;（万元）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全球主要地区1,5-戊二醇收入市场份额（2027-2032）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全球主要地区1,5-戊二醇销量（吨）：2021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全球主要地区1,5-戊二醇销量（2021-2026）&amp;（吨）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全球主要地区1,5-戊二醇销量市场份额（2021-2026）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全球主要地区1,5-戊二醇销量（2027-2032）&amp;（吨）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全球主要地区1,5-戊二醇销量份额（2027-2032）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1,5-戊二醇生产基地、销售区域、竞争对手及市场地位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全球不同产品类型1,5-戊二醇销量（2021-2026）&amp;（吨）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全球不同产品类型1,5-戊二醇销量市场份额（2021-2026）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全球不同产品类型1,5-戊二醇销量预测（2027-2032）&amp;（吨）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全球市场不同产品类型1,5-戊二醇销量市场份额预测（2027-2032）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全球不同产品类型1,5-戊二醇收入（2021-2026）&amp;（万元）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全球不同产品类型1,5-戊二醇收入市场份额（2021-2026）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全球不同产品类型1,5-戊二醇收入预测（2027-2032）&amp;（万元）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全球不同产品类型1,5-戊二醇收入市场份额预测（2027-2032）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中国不同产品类型1,5-戊二醇销量（2021-2026）&amp;（吨）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中国不同产品类型1,5-戊二醇销量市场份额（2021-2026）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中国不同产品类型1,5-戊二醇销量预测（2027-2032）&amp;（吨）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全球市场不同产品类型1,5-戊二醇销量市场份额预测（2027-2032）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中国不同产品类型1,5-戊二醇收入（2021-2026）&amp;（万元）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中国不同产品类型1,5-戊二醇收入市场份额（2021-2026）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中国不同产品类型1,5-戊二醇收入预测（2027-2032）&amp;（万元）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中国不同产品类型1,5-戊二醇收入市场份额预测（2027-2032）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全球不同应用1,5-戊二醇销量（2021-2026）&amp;（吨）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全球不同应用1,5-戊二醇销量市场份额（2021-2026）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全球不同应用1,5-戊二醇销量预测（2027-2032）&amp;（吨）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全球市场不同应用1,5-戊二醇销量市场份额预测（2027-2032）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全球不同应用1,5-戊二醇收入（2021-2026）&amp;（万元）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全球不同应用1,5-戊二醇收入市场份额（2021-2026）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全球不同应用1,5-戊二醇收入预测（2027-2032）&amp;（万元）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全球不同应用1,5-戊二醇收入市场份额预测（2027-2032）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中国不同应用1,5-戊二醇销量（2021-2026）&amp;（吨）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中国不同应用1,5-戊二醇销量市场份额（2021-2026）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中国不同应用1,5-戊二醇销量预测（2027-2032）&amp;（吨）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中国市场不同应用1,5-戊二醇销量市场份额预测（2027-2032）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中国不同应用1,5-戊二醇收入（2021-2026）&amp;（万元）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中国不同应用1,5-戊二醇收入市场份额（2021-2026）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中国不同应用1,5-戊二醇收入预测（2027-2032）&amp;（万元）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中国不同应用1,5-戊二醇收入市场份额预测（2027-2032）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1,5-戊二醇行业发展趋势</w:t>
      </w:r>
      <w:r>
        <w:rPr>
          <w:rFonts w:hint="eastAsia"/>
        </w:rPr>
        <w:br/>
      </w:r>
      <w:r>
        <w:rPr>
          <w:rFonts w:hint="eastAsia"/>
        </w:rPr>
        <w:t>　　表 111： 1,5-戊二醇行业主要驱动因素</w:t>
      </w:r>
      <w:r>
        <w:rPr>
          <w:rFonts w:hint="eastAsia"/>
        </w:rPr>
        <w:br/>
      </w:r>
      <w:r>
        <w:rPr>
          <w:rFonts w:hint="eastAsia"/>
        </w:rPr>
        <w:t>　　表 112： 1,5-戊二醇行业供应链分析</w:t>
      </w:r>
      <w:r>
        <w:rPr>
          <w:rFonts w:hint="eastAsia"/>
        </w:rPr>
        <w:br/>
      </w:r>
      <w:r>
        <w:rPr>
          <w:rFonts w:hint="eastAsia"/>
        </w:rPr>
        <w:t>　　表 113： 1,5-戊二醇上游原料供应商</w:t>
      </w:r>
      <w:r>
        <w:rPr>
          <w:rFonts w:hint="eastAsia"/>
        </w:rPr>
        <w:br/>
      </w:r>
      <w:r>
        <w:rPr>
          <w:rFonts w:hint="eastAsia"/>
        </w:rPr>
        <w:t>　　表 114： 1,5-戊二醇主要地区不同应用客户分析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1,5-戊二醇典型经销商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1,5-戊二醇产品图片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全球不同产品类型1,5-戊二醇销售额2021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全球不同产品类型1,5-戊二醇市场份额2025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全球不同应用1,5-戊二醇市场份额2025 &amp; 2032</w:t>
      </w:r>
      <w:r>
        <w:rPr>
          <w:rFonts w:hint="eastAsia"/>
        </w:rPr>
        <w:br/>
      </w:r>
      <w:r>
        <w:rPr>
          <w:rFonts w:hint="eastAsia"/>
        </w:rPr>
        <w:t>　　图 8： 聚酯树脂</w:t>
      </w:r>
      <w:r>
        <w:rPr>
          <w:rFonts w:hint="eastAsia"/>
        </w:rPr>
        <w:br/>
      </w:r>
      <w:r>
        <w:rPr>
          <w:rFonts w:hint="eastAsia"/>
        </w:rPr>
        <w:t>　　图 9： 聚氨酯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戊二醛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2025年全球前五大生产商1,5-戊二醇市场份额</w:t>
      </w:r>
      <w:r>
        <w:rPr>
          <w:rFonts w:hint="eastAsia"/>
        </w:rPr>
        <w:br/>
      </w:r>
      <w:r>
        <w:rPr>
          <w:rFonts w:hint="eastAsia"/>
        </w:rPr>
        <w:t>　　图 14： 2025年全球1,5-戊二醇第一梯队、第二梯队和第三梯队厂商及市场份额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全球1,5-戊二醇产能、产量、产能利用率及发展趋势（2021-2032）&amp;（吨）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全球1,5-戊二醇产量、需求量及发展趋势（2021-2032）&amp;（吨）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全球主要地区1,5-戊二醇产量市场份额（2021-2032）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中国1,5-戊二醇产能、产量、产能利用率及发展趋势（2021-2032）&amp;（吨）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中国1,5-戊二醇产量、市场需求量及发展趋势（2021-2032）&amp;（吨）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全球1,5-戊二醇市场销售额及增长率：（2021-2032）&amp;（万元）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全球市场1,5-戊二醇市场规模：2021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全球市场1,5-戊二醇销量及增长率（2021-2032）&amp;（吨）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全球市场1,5-戊二醇价格趋势（2021-2032）&amp;（元/吨）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全球主要地区1,5-戊二醇销售收入（2021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全球主要地区1,5-戊二醇销售收入市场份额（2021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北美市场1,5-戊二醇销量及增长率（2021-2032）&amp;（吨）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北美市场1,5-戊二醇收入及增长率（2021-2032）&amp;（万元）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欧洲市场1,5-戊二醇销量及增长率（2021-2032）&amp;（吨）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欧洲市场1,5-戊二醇收入及增长率（2021-2032）&amp;（万元）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中国市场1,5-戊二醇销量及增长率（2021-2032）&amp;（吨）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中国市场1,5-戊二醇收入及增长率（2021-2032）&amp;（万元）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日本市场1,5-戊二醇销量及增长率（2021-2032）&amp;（吨）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日本市场1,5-戊二醇收入及增长率（2021-2032）&amp;（万元）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东南亚市场1,5-戊二醇销量及增长率（2021-2032）&amp;（吨）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东南亚市场1,5-戊二醇收入及增长率（2021-2032）&amp;（万元）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印度市场1,5-戊二醇销量及增长率（2021-2032）&amp;（吨）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印度市场1,5-戊二醇收入及增长率（2021-2032）&amp;（万元）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南美市场1,5-戊二醇销量及增长率（2021-2032）&amp;（吨）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南美市场1,5-戊二醇收入及增长率（2021-2032）&amp;（万元）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中东市场1,5-戊二醇销量及增长率（2021-2032）&amp;（吨）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中东市场1,5-戊二醇收入及增长率（2021-2032）&amp;（万元）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全球不同产品类型1,5-戊二醇价格走势（2021-2032）&amp;（元/吨）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全球不同应用1,5-戊二醇价格走势（2021-2032）&amp;（元/吨）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1,5-戊二醇中国企业SWOT分析</w:t>
      </w:r>
      <w:r>
        <w:rPr>
          <w:rFonts w:hint="eastAsia"/>
        </w:rPr>
        <w:br/>
      </w:r>
      <w:r>
        <w:rPr>
          <w:rFonts w:hint="eastAsia"/>
        </w:rPr>
        <w:t>　　图 45： 1,5-戊二醇产业链</w:t>
      </w:r>
      <w:r>
        <w:rPr>
          <w:rFonts w:hint="eastAsia"/>
        </w:rPr>
        <w:br/>
      </w:r>
      <w:r>
        <w:rPr>
          <w:rFonts w:hint="eastAsia"/>
        </w:rPr>
        <w:t>　　图 46： 1,5-戊二醇行业采购模式分析</w:t>
      </w:r>
      <w:r>
        <w:rPr>
          <w:rFonts w:hint="eastAsia"/>
        </w:rPr>
        <w:br/>
      </w:r>
      <w:r>
        <w:rPr>
          <w:rFonts w:hint="eastAsia"/>
        </w:rPr>
        <w:t>　　图 47： 1,5-戊二醇行业生产模式</w:t>
      </w:r>
      <w:r>
        <w:rPr>
          <w:rFonts w:hint="eastAsia"/>
        </w:rPr>
        <w:br/>
      </w:r>
      <w:r>
        <w:rPr>
          <w:rFonts w:hint="eastAsia"/>
        </w:rPr>
        <w:t>　　图 48： 1,5-戊二醇行业销售模式分析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489b4d97042ad" w:history="1">
        <w:r>
          <w:rPr>
            <w:rStyle w:val="Hyperlink"/>
          </w:rPr>
          <w:t>2026-2032年全球与中国1,5-戊二醇行业发展研究及市场前景报告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489b4d97042ad" w:history="1">
        <w:r>
          <w:rPr>
            <w:rStyle w:val="Hyperlink"/>
          </w:rPr>
          <w:t>https://www.20087.com/5/83/1-5-WuErChunQianJing.html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热点：二乙醇胺安全技术说明书、3甲基15戊二醇、戊二醇对皮肤的作用与功效、15戊二醇结构式、24羟基丁氧基四氢呋喃、1,5-戊二醇二丙烯酸酯、C15H16O2、1,5-戊二醇结构式、1,5-戊二醇苯磺酸酯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c8bd42825439d" w:history="1">
      <w:r>
        <w:rPr>
          <w:rStyle w:val="Hyperlink"/>
        </w:rPr>
        <w:t>2026-2032年全球与中国1,5-戊二醇行业发展研究及市场前景报告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1-5-WuErChunQianJing.html" TargetMode="External" Id="R59c489b4d970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1-5-WuErChunQianJing.html" TargetMode="External" Id="Re13c8bd42825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2026-01-01T23:43:04Z</dcterms:created>
  <dcterms:modified xsi:type="dcterms:W3CDTF">2026-01-02T00:43:04Z</dcterms:modified>
  <dc:subject>2026-2032年全球与中国1,5-戊二醇行业发展研究及市场前景报告</dc:subject>
  <dc:title>2026-2032年全球与中国1,5-戊二醇行业发展研究及市场前景报告</dc:title>
  <cp:keywords>2026-2032年全球与中国1,5-戊二醇行业发展研究及市场前景报告</cp:keywords>
  <dc:description>2026-2032年全球与中国1,5-戊二醇行业发展研究及市场前景报告</dc:description>
</cp:coreProperties>
</file>