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e4d009e514747" w:history="1">
              <w:r>
                <w:rPr>
                  <w:rStyle w:val="Hyperlink"/>
                </w:rPr>
                <w:t>全球与中国PVC彩膜发展现状调研及市场前景分析（2025-2031年）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e4d009e514747" w:history="1">
              <w:r>
                <w:rPr>
                  <w:rStyle w:val="Hyperlink"/>
                </w:rPr>
                <w:t>全球与中国PVC彩膜发展现状调研及市场前景分析（2025-2031年）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e4d009e514747" w:history="1">
                <w:r>
                  <w:rPr>
                    <w:rStyle w:val="Hyperlink"/>
                  </w:rPr>
                  <w:t>https://www.20087.com/5/73/PVCCaiMoFaZhanQianJingFenXi.html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彩膜是一种以聚氯乙烯为基材，经印刷、压延、涂覆等工艺制成的彩色薄膜材料，广泛应用于建筑装饰、家具贴面、广告标识、包装印刷等领域。PVC彩膜具有色彩丰富、纹理多样、柔韧性好、施工便捷等优点，可根据用途分为哑光、亮光、仿木纹、金属质感等多种表面效果。随着个性化装修需求的增长以及商业展示行业的兴起，PVC彩膜在室内墙面、橱柜面板、展会展陈等场景中的应用日益广泛。但由于其在长期使用过程中存在老化、褪色、释放挥发性有机物等问题，环保型增塑剂与无卤阻燃技术的应用成为行业关注重点。</w:t>
      </w:r>
      <w:r>
        <w:rPr>
          <w:rFonts w:hint="eastAsia"/>
        </w:rPr>
        <w:br/>
      </w:r>
      <w:r>
        <w:rPr>
          <w:rFonts w:hint="eastAsia"/>
        </w:rPr>
        <w:t>　　未来，PVC彩膜将朝着环保化、功能化、定制化方向发展。随着消费者环保意识增强与法规趋严，水性油墨、低VOC涂层、可降解基材等绿色材料将逐步替代传统配方，提升产品安全性与可持续性。同时，结合数字喷绘与3D纹理打印技术，PVC彩膜将实现更逼真的仿石材、仿皮革、仿金属等装饰效果，拓展至高端商业空间与艺术装置领域。此外，随着智能家居与可变色显示技术的发展，动态调色或电子纸式PVC彩膜也有可能成为未来创新方向。预计在消费升级、建筑装饰个性化趋势与环保政策的共同推动下，PVC彩膜将在多个应用领域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e4d009e514747" w:history="1">
        <w:r>
          <w:rPr>
            <w:rStyle w:val="Hyperlink"/>
          </w:rPr>
          <w:t>全球与中国PVC彩膜发展现状调研及市场前景分析（2025-2031年）</w:t>
        </w:r>
      </w:hyperlink>
      <w:r>
        <w:rPr>
          <w:rFonts w:hint="eastAsia"/>
        </w:rPr>
        <w:t>》采用定量与定性相结合的研究方法，系统分析了PVC彩膜行业的市场规模、需求动态及价格变化，并对PVC彩膜产业链各环节进行了全面梳理。报告详细解读了PVC彩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PVC彩膜市场概述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全球不同产品类型PVC彩膜销售额增长趋势2020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油性油墨</w:t>
      </w:r>
      <w:r>
        <w:rPr>
          <w:rFonts w:hint="eastAsia"/>
        </w:rPr>
        <w:br/>
      </w:r>
      <w:r>
        <w:rPr>
          <w:rFonts w:hint="eastAsia"/>
        </w:rPr>
        <w:t>　　　　1.2.3 水性油墨</w:t>
      </w:r>
      <w:r>
        <w:rPr>
          <w:rFonts w:hint="eastAsia"/>
        </w:rPr>
        <w:br/>
      </w:r>
      <w:r>
        <w:rPr>
          <w:rFonts w:hint="eastAsia"/>
        </w:rPr>
        <w:t>　　1.3 从不同应用，PVC彩膜主要包括如下几个方面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全球不同应用PVC彩膜销售额增长趋势2020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地板</w:t>
      </w:r>
      <w:r>
        <w:rPr>
          <w:rFonts w:hint="eastAsia"/>
        </w:rPr>
        <w:br/>
      </w:r>
      <w:r>
        <w:rPr>
          <w:rFonts w:hint="eastAsia"/>
        </w:rPr>
        <w:t>　　　　1.3.3 墙板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PVC彩膜行业背景、发展历史、现状及趋势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PVC彩膜行业目前现状分析</w:t>
      </w:r>
      <w:r>
        <w:rPr>
          <w:rFonts w:hint="eastAsia"/>
        </w:rPr>
        <w:br/>
      </w:r>
      <w:r>
        <w:rPr>
          <w:rFonts w:hint="eastAsia"/>
        </w:rPr>
        <w:t>　　　　1.4.2 PVC彩膜发展趋势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全球PVC彩膜总体规模分析</w:t>
      </w:r>
      <w:r>
        <w:rPr>
          <w:rFonts w:hint="eastAsia"/>
        </w:rPr>
        <w:br/>
      </w:r>
      <w:r>
        <w:rPr>
          <w:rFonts w:hint="eastAsia"/>
        </w:rPr>
        <w:t>　　2.1 全球PVC彩膜供需现状及预测（2020-2031）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全球PVC彩膜产量、需求量及发展趋势（2020-2031）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全球主要地区PVC彩膜产量及发展趋势（2020-2031）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全球主要地区PVC彩膜产量（2020-2025）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全球主要地区PVC彩膜产量（2026-2031）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全球主要地区PVC彩膜产量市场份额（2020-2031）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中国PVC彩膜供需现状及预测（2020-2031）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中国PVC彩膜产能、产量、产能利用率及发展趋势（2020-2031）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中国PVC彩膜产量、市场需求量及发展趋势（2020-2031）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全球PVC彩膜销量及销售额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全球市场PVC彩膜销售额（2020-2031）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全球市场PVC彩膜销量（2020-2031）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全球市场PVC彩膜价格趋势（2020-2031）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全球PVC彩膜主要地区分析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全球主要地区PVC彩膜市场规模分析：2020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全球主要地区PVC彩膜销售收入及市场份额（2020-2025年）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全球主要地区PVC彩膜销售收入预测（2026-2031年）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全球主要地区PVC彩膜销量分析：2020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全球主要地区PVC彩膜销量及市场份额（2020-2025年）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全球主要地区PVC彩膜销量及市场份额预测（2026-2031）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北美市场PVC彩膜销量、收入及增长率（2020-2031）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欧洲市场PVC彩膜销量、收入及增长率（2020-2031）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中国市场PVC彩膜销量、收入及增长率（2020-2031）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日本市场PVC彩膜销量、收入及增长率（2020-2031）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东南亚市场PVC彩膜销量、收入及增长率（2020-2031）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印度市场PVC彩膜销量、收入及增长率（2020-2031）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全球市场主要厂商PVC彩膜产能市场份额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全球市场主要厂商PVC彩膜销量（2020-2025）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全球市场主要厂商PVC彩膜销量（2020-2025）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全球市场主要厂商PVC彩膜销售收入（2020-2025）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全球市场主要厂商PVC彩膜销售价格（2020-2025）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2024年全球主要生产商PVC彩膜收入排名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中国市场主要厂商PVC彩膜销量（2020-2025）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中国市场主要厂商PVC彩膜销量（2020-2025）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中国市场主要厂商PVC彩膜销售收入（2020-2025）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2024年中国主要生产商PVC彩膜收入排名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中国市场主要厂商PVC彩膜销售价格（2020-2025）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全球主要厂商PVC彩膜总部及产地分布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全球主要厂商成立时间及PVC彩膜商业化日期</w:t>
      </w:r>
      <w:r>
        <w:rPr>
          <w:rFonts w:hint="eastAsia"/>
        </w:rPr>
        <w:br/>
      </w:r>
      <w:r>
        <w:rPr>
          <w:rFonts w:hint="eastAsia"/>
        </w:rPr>
        <w:t>　　4.6 全球主要厂商PVC彩膜产品类型及应用</w:t>
      </w:r>
      <w:r>
        <w:rPr>
          <w:rFonts w:hint="eastAsia"/>
        </w:rPr>
        <w:br/>
      </w:r>
      <w:r>
        <w:rPr>
          <w:rFonts w:hint="eastAsia"/>
        </w:rPr>
        <w:t>　　4.7 PVC彩膜行业集中度、竞争程度分析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PVC彩膜行业集中度分析：2024年全球Top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全球PVC彩膜第一梯队、第二梯队和第三梯队生产商（品牌）及市场份额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PVC彩膜销量、收入、价格及毛利率（2020-2025）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不同产品类型PVC彩膜分析</w:t>
      </w:r>
      <w:r>
        <w:rPr>
          <w:rFonts w:hint="eastAsia"/>
        </w:rPr>
        <w:br/>
      </w:r>
      <w:r>
        <w:rPr>
          <w:rFonts w:hint="eastAsia"/>
        </w:rPr>
        <w:t>　　6.1 全球不同产品类型PVC彩膜销量（2020-2031）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全球不同产品类型PVC彩膜销量预测（2026-2031）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全球不同产品类型PVC彩膜收入（2020-2031）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全球不同产品类型PVC彩膜收入预测（2026-2031）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全球不同产品类型PVC彩膜价格走势（2020-2031）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不同应用PVC彩膜分析</w:t>
      </w:r>
      <w:r>
        <w:rPr>
          <w:rFonts w:hint="eastAsia"/>
        </w:rPr>
        <w:br/>
      </w:r>
      <w:r>
        <w:rPr>
          <w:rFonts w:hint="eastAsia"/>
        </w:rPr>
        <w:t>　　7.1 全球不同应用PVC彩膜销量（2020-2031）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全球不同应用PVC彩膜销量预测（2026-2031）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全球不同应用PVC彩膜收入（2020-2031）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全球不同应用PVC彩膜收入预测（2026-2031）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全球不同应用PVC彩膜价格走势（2020-2031）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PVC彩膜产业链分析</w:t>
      </w:r>
      <w:r>
        <w:rPr>
          <w:rFonts w:hint="eastAsia"/>
        </w:rPr>
        <w:br/>
      </w:r>
      <w:r>
        <w:rPr>
          <w:rFonts w:hint="eastAsia"/>
        </w:rPr>
        <w:t>　　8.2 PVC彩膜工艺制造技术分析</w:t>
      </w:r>
      <w:r>
        <w:rPr>
          <w:rFonts w:hint="eastAsia"/>
        </w:rPr>
        <w:br/>
      </w:r>
      <w:r>
        <w:rPr>
          <w:rFonts w:hint="eastAsia"/>
        </w:rPr>
        <w:t>　　8.3 PVC彩膜产业上游供应分析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PVC彩膜下游客户分析</w:t>
      </w:r>
      <w:r>
        <w:rPr>
          <w:rFonts w:hint="eastAsia"/>
        </w:rPr>
        <w:br/>
      </w:r>
      <w:r>
        <w:rPr>
          <w:rFonts w:hint="eastAsia"/>
        </w:rPr>
        <w:t>　　8.5 PVC彩膜销售渠道分析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PVC彩膜行业发展机遇及主要驱动因素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PVC彩膜行业发展面临的风险</w:t>
      </w:r>
      <w:r>
        <w:rPr>
          <w:rFonts w:hint="eastAsia"/>
        </w:rPr>
        <w:br/>
      </w:r>
      <w:r>
        <w:rPr>
          <w:rFonts w:hint="eastAsia"/>
        </w:rPr>
        <w:t>　　9.3 PVC彩膜行业政策分析</w:t>
      </w:r>
      <w:r>
        <w:rPr>
          <w:rFonts w:hint="eastAsia"/>
        </w:rPr>
        <w:br/>
      </w:r>
      <w:r>
        <w:rPr>
          <w:rFonts w:hint="eastAsia"/>
        </w:rPr>
        <w:t>　　9.4 PVC彩膜中国企业SWOT分析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全球不同产品类型PVC彩膜销售额增长（CAGR）趋势2020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PVC彩膜行业目前发展现状</w:t>
      </w:r>
      <w:r>
        <w:rPr>
          <w:rFonts w:hint="eastAsia"/>
        </w:rPr>
        <w:br/>
      </w:r>
      <w:r>
        <w:rPr>
          <w:rFonts w:hint="eastAsia"/>
        </w:rPr>
        <w:t>　　表 4： PVC彩膜发展趋势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全球主要地区PVC彩膜产量增速（CAGR）：（2020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全球主要地区PVC彩膜产量（2020-2025）&amp;（千平方米）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全球主要地区PVC彩膜产量（2026-2031）&amp;（千平方米）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全球主要地区PVC彩膜产量市场份额（2020-2025）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全球主要地区PVC彩膜产量（2026-2031）&amp;（千平方米）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全球主要地区PVC彩膜销售收入增速：（2020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全球主要地区PVC彩膜销售收入（2020-2025）&amp;（百万美元）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全球主要地区PVC彩膜销售收入市场份额（2020-2025）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全球主要地区PVC彩膜收入（2026-2031）&amp;（百万美元）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全球主要地区PVC彩膜收入市场份额（2026-2031）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全球主要地区PVC彩膜销量（千平方米）：2020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全球主要地区PVC彩膜销量（2020-2025）&amp;（千平方米）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全球主要地区PVC彩膜销量市场份额（2020-2025）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全球主要地区PVC彩膜销量（2026-2031）&amp;（千平方米）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全球主要地区PVC彩膜销量份额（2026-2031）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全球市场主要厂商PVC彩膜产能（2024-2025）&amp;（千平方米）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全球市场主要厂商PVC彩膜销量（2020-2025）&amp;（千平方米）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全球市场主要厂商PVC彩膜销量市场份额（2020-2025）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全球市场主要厂商PVC彩膜销售收入（2020-2025）&amp;（百万美元）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全球市场主要厂商PVC彩膜销售收入市场份额（2020-2025）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全球市场主要厂商PVC彩膜销售价格（2020-2025）&amp;（美元/平方米）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2024年全球主要生产商PVC彩膜收入排名（百万美元）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中国市场主要厂商PVC彩膜销量（2020-2025）&amp;（千平方米）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中国市场主要厂商PVC彩膜销量市场份额（2020-2025）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中国市场主要厂商PVC彩膜销售收入（2020-2025）&amp;（百万美元）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中国市场主要厂商PVC彩膜销售收入市场份额（2020-2025）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2024年中国主要生产商PVC彩膜收入排名（百万美元）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中国市场主要厂商PVC彩膜销售价格（2020-2025）&amp;（美元/平方米）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全球主要厂商PVC彩膜总部及产地分布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全球主要厂商成立时间及PVC彩膜商业化日期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全球主要厂商PVC彩膜产品类型及应用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2024年全球PVC彩膜主要厂商市场地位（第一梯队、第二梯队和第三梯队）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全球PVC彩膜市场投资、并购等现状分析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PVC彩膜生产基地、销售区域、竞争对手及市场地位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PVC彩膜产品规格、参数及市场应用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PVC彩膜销量（千平方米）、收入（百万美元）、价格（美元/平方米）及毛利率（2020-2025）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全球不同产品类型PVC彩膜销量（2020-2025年）&amp;（千平方米）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全球不同产品类型PVC彩膜销量市场份额（2020-2025）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全球不同产品类型PVC彩膜销量预测（2026-2031）&amp;（千平方米）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全球市场不同产品类型PVC彩膜销量市场份额预测（2026-2031）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全球不同产品类型PVC彩膜收入（2020-2025年）&amp;（百万美元）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全球不同产品类型PVC彩膜收入市场份额（2020-2025）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全球不同产品类型PVC彩膜收入预测（2026-2031）&amp;（百万美元）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全球不同产品类型PVC彩膜收入市场份额预测（2026-2031）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全球不同应用PVC彩膜销量（2020-2025年）&amp;（千平方米）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全球不同应用PVC彩膜销量市场份额（2020-2025）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全球不同应用PVC彩膜销量预测（2026-2031）&amp;（千平方米）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全球市场不同应用PVC彩膜销量市场份额预测（2026-2031）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全球不同应用PVC彩膜收入（2020-2025年）&amp;（百万美元）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全球不同应用PVC彩膜收入市场份额（2020-2025）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全球不同应用PVC彩膜收入预测（2026-2031）&amp;（百万美元）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全球不同应用PVC彩膜收入市场份额预测（2026-2031）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PVC彩膜上游原料供应商及联系方式列表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PVC彩膜典型客户列表</w:t>
      </w:r>
      <w:r>
        <w:rPr>
          <w:rFonts w:hint="eastAsia"/>
        </w:rPr>
        <w:br/>
      </w:r>
      <w:r>
        <w:rPr>
          <w:rFonts w:hint="eastAsia"/>
        </w:rPr>
        <w:t>　　表 151： PVC彩膜主要销售模式及销售渠道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PVC彩膜行业发展机遇及主要驱动因素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PVC彩膜行业发展面临的风险</w:t>
      </w:r>
      <w:r>
        <w:rPr>
          <w:rFonts w:hint="eastAsia"/>
        </w:rPr>
        <w:br/>
      </w:r>
      <w:r>
        <w:rPr>
          <w:rFonts w:hint="eastAsia"/>
        </w:rPr>
        <w:t>　　表 154： PVC彩膜行业政策分析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PVC彩膜产品图片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全球不同产品类型PVC彩膜销售额2020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全球不同产品类型PVC彩膜市场份额2024 &amp; 2031</w:t>
      </w:r>
      <w:r>
        <w:rPr>
          <w:rFonts w:hint="eastAsia"/>
        </w:rPr>
        <w:br/>
      </w:r>
      <w:r>
        <w:rPr>
          <w:rFonts w:hint="eastAsia"/>
        </w:rPr>
        <w:t>　　图 4： 油性油墨产品图片</w:t>
      </w:r>
      <w:r>
        <w:rPr>
          <w:rFonts w:hint="eastAsia"/>
        </w:rPr>
        <w:br/>
      </w:r>
      <w:r>
        <w:rPr>
          <w:rFonts w:hint="eastAsia"/>
        </w:rPr>
        <w:t>　　图 5： 水性油墨产品图片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全球不同应用PVC彩膜市场份额2024 &amp; 2031</w:t>
      </w:r>
      <w:r>
        <w:rPr>
          <w:rFonts w:hint="eastAsia"/>
        </w:rPr>
        <w:br/>
      </w:r>
      <w:r>
        <w:rPr>
          <w:rFonts w:hint="eastAsia"/>
        </w:rPr>
        <w:t>　　图 8： 地板</w:t>
      </w:r>
      <w:r>
        <w:rPr>
          <w:rFonts w:hint="eastAsia"/>
        </w:rPr>
        <w:br/>
      </w:r>
      <w:r>
        <w:rPr>
          <w:rFonts w:hint="eastAsia"/>
        </w:rPr>
        <w:t>　　图 9： 墙板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全球PVC彩膜产能、产量、产能利用率及发展趋势（2020-2031）&amp;（千平方米）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全球PVC彩膜产量、需求量及发展趋势（2020-2031）&amp;（千平方米）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全球主要地区PVC彩膜产量（2020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全球主要地区PVC彩膜产量市场份额（2020-2031）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中国PVC彩膜产能、产量、产能利用率及发展趋势（2020-2031）&amp;（千平方米）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中国PVC彩膜产量、市场需求量及发展趋势（2020-2031）&amp;（千平方米）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全球PVC彩膜市场销售额及增长率：（2020-2031）&amp;（百万美元）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全球市场PVC彩膜市场规模：2020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全球市场PVC彩膜销量及增长率（2020-2031）&amp;（千平方米）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全球市场PVC彩膜价格趋势（2020-2031）&amp;（美元/平方米）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全球主要地区PVC彩膜销售收入（2020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全球主要地区PVC彩膜销售收入市场份额（2020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北美市场PVC彩膜销量及增长率（2020-2031）&amp;（千平方米）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北美市场PVC彩膜收入及增长率（2020-2031）&amp;（百万美元）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欧洲市场PVC彩膜销量及增长率（2020-2031）&amp;（千平方米）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欧洲市场PVC彩膜收入及增长率（2020-2031）&amp;（百万美元）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中国市场PVC彩膜销量及增长率（2020-2031）&amp;（千平方米）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中国市场PVC彩膜收入及增长率（2020-2031）&amp;（百万美元）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日本市场PVC彩膜销量及增长率（2020-2031）&amp;（千平方米）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日本市场PVC彩膜收入及增长率（2020-2031）&amp;（百万美元）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东南亚市场PVC彩膜销量及增长率（2020-2031）&amp;（千平方米）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东南亚市场PVC彩膜收入及增长率（2020-2031）&amp;（百万美元）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印度市场PVC彩膜销量及增长率（2020-2031）&amp;（千平方米）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印度市场PVC彩膜收入及增长率（2020-2031）&amp;（百万美元）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2024年全球市场主要厂商PVC彩膜销量市场份额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2024年全球市场主要厂商PVC彩膜收入市场份额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2024年中国市场主要厂商PVC彩膜销量市场份额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2024年中国市场主要厂商PVC彩膜收入市场份额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2024年全球前五大生产商PVC彩膜市场份额</w:t>
      </w:r>
      <w:r>
        <w:rPr>
          <w:rFonts w:hint="eastAsia"/>
        </w:rPr>
        <w:br/>
      </w:r>
      <w:r>
        <w:rPr>
          <w:rFonts w:hint="eastAsia"/>
        </w:rPr>
        <w:t>　　图 41： 2024年全球PVC彩膜第一梯队、第二梯队和第三梯队厂商及市场份额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全球不同产品类型PVC彩膜价格走势（2020-2031）&amp;（美元/平方米）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全球不同应用PVC彩膜价格走势（2020-2031）&amp;（美元/平方米）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PVC彩膜产业链</w:t>
      </w:r>
      <w:r>
        <w:rPr>
          <w:rFonts w:hint="eastAsia"/>
        </w:rPr>
        <w:br/>
      </w:r>
      <w:r>
        <w:rPr>
          <w:rFonts w:hint="eastAsia"/>
        </w:rPr>
        <w:t>　　图 45： PVC彩膜中国企业SWOT分析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e4d009e514747" w:history="1">
        <w:r>
          <w:rPr>
            <w:rStyle w:val="Hyperlink"/>
          </w:rPr>
          <w:t>全球与中国PVC彩膜发展现状调研及市场前景分析（2025-2031年）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e4d009e514747" w:history="1">
        <w:r>
          <w:rPr>
            <w:rStyle w:val="Hyperlink"/>
          </w:rPr>
          <w:t>https://www.20087.com/5/73/PVCCaiMoFaZhanQianJingFenXi.html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3464212ec4030" w:history="1">
      <w:r>
        <w:rPr>
          <w:rStyle w:val="Hyperlink"/>
        </w:rPr>
        <w:t>全球与中国PVC彩膜发展现状调研及市场前景分析（2025-2031年）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PVCCaiMoFaZhanQianJingFenXi.html" TargetMode="External" Id="Rb98e4d009e51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PVCCaiMoFaZhanQianJingFenXi.html" TargetMode="External" Id="R3f03464212ec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2025-05-15T07:34:05Z</dcterms:created>
  <dcterms:modified xsi:type="dcterms:W3CDTF">2025-05-15T08:34:05Z</dcterms:modified>
  <dc:subject>全球与中国PVC彩膜发展现状调研及市场前景分析（2025-2031年）</dc:subject>
  <dc:title>全球与中国PVC彩膜发展现状调研及市场前景分析（2025-2031年）</dc:title>
  <cp:keywords>全球与中国PVC彩膜发展现状调研及市场前景分析（2025-2031年）</cp:keywords>
  <dc:description>全球与中国PVC彩膜发展现状调研及市场前景分析（2025-2031年）</dc:description>
</cp:coreProperties>
</file>