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9583a0a24fe6" w:history="1">
              <w:r>
                <w:rPr>
                  <w:rStyle w:val="Hyperlink"/>
                </w:rPr>
                <w:t>中国工业薄膜市场调研及未来趋势预测报告（2025-2031年）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9583a0a24fe6" w:history="1">
              <w:r>
                <w:rPr>
                  <w:rStyle w:val="Hyperlink"/>
                </w:rPr>
                <w:t>中国工业薄膜市场调研及未来趋势预测报告（2025-2031年）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39583a0a24fe6" w:history="1">
                <w:r>
                  <w:rPr>
                    <w:rStyle w:val="Hyperlink"/>
                  </w:rPr>
                  <w:t>https://www.20087.com/5/73/GongYeBoMoHangYeFenXiBaoGao.html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薄膜包括聚酯薄膜、聚氨酯薄膜、聚酰亚胺薄膜等，广泛应用于电子、包装、建筑、汽车和医疗等多个行业。近年来，随着材料科学的进步，工业薄膜的性能得到显著提升，例如在光学透明性、热稳定性、电绝缘性等方面。同时，环保要求推动了生物降解和可回收薄膜的开发，以及薄膜制造过程中对能耗和废弃物排放的减少。此外，薄膜功能化趋势明显，如抗菌、防雾、防刮擦和自修复等功能的加入，拓宽了工业薄膜的应用领域。</w:t>
      </w:r>
      <w:r>
        <w:rPr>
          <w:rFonts w:hint="eastAsia"/>
        </w:rPr>
        <w:br/>
      </w:r>
      <w:r>
        <w:rPr>
          <w:rFonts w:hint="eastAsia"/>
        </w:rPr>
        <w:t>　　未来，工业薄膜行业将更加注重技术创新、可持续性和多功能集成。技术创新方面，将开发更薄、更强、更柔韧的薄膜材料，以及具有智能响应特性的薄膜，如温度感应、湿度感应等。可持续性方面，将继续推动生物基和可降解薄膜的商业化，以及薄膜回收和循环利用技术的发展。多功能集成方面，薄膜将集成更多功能，如传感器、导电线路和能量存储，成为智能设备和物联网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39583a0a24fe6" w:history="1">
        <w:r>
          <w:rPr>
            <w:rStyle w:val="Hyperlink"/>
          </w:rPr>
          <w:t>中国工业薄膜市场调研及未来趋势预测报告（2025-2031年）</w:t>
        </w:r>
      </w:hyperlink>
      <w:r>
        <w:rPr>
          <w:rFonts w:hint="eastAsia"/>
        </w:rPr>
        <w:t>》采用定量与定性相结合的研究方法，系统分析了工业薄膜行业的市场规模、需求动态及价格变化，并对工业薄膜产业链各环节进行了全面梳理。报告详细解读了工业薄膜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2024-2025年中国工业薄膜行业发展环境分析</w:t>
      </w:r>
      <w:r>
        <w:rPr>
          <w:rFonts w:hint="eastAsia"/>
        </w:rPr>
        <w:br/>
      </w:r>
      <w:r>
        <w:rPr>
          <w:rFonts w:hint="eastAsia"/>
        </w:rPr>
        <w:t>　　第一节 工业薄膜市场特征</w:t>
      </w:r>
      <w:r>
        <w:rPr>
          <w:rFonts w:hint="eastAsia"/>
        </w:rPr>
        <w:br/>
      </w:r>
      <w:r>
        <w:rPr>
          <w:rFonts w:hint="eastAsia"/>
        </w:rPr>
        <w:t>　　　　一、工业薄膜行业定义</w:t>
      </w:r>
      <w:r>
        <w:rPr>
          <w:rFonts w:hint="eastAsia"/>
        </w:rPr>
        <w:br/>
      </w:r>
      <w:r>
        <w:rPr>
          <w:rFonts w:hint="eastAsia"/>
        </w:rPr>
        <w:t>　　　　二、工业薄膜行业特征</w:t>
      </w:r>
      <w:r>
        <w:rPr>
          <w:rFonts w:hint="eastAsia"/>
        </w:rPr>
        <w:br/>
      </w:r>
      <w:r>
        <w:rPr>
          <w:rFonts w:hint="eastAsia"/>
        </w:rPr>
        <w:t>　　　　　　1、工业薄膜行业消费特征</w:t>
      </w:r>
      <w:r>
        <w:rPr>
          <w:rFonts w:hint="eastAsia"/>
        </w:rPr>
        <w:br/>
      </w:r>
      <w:r>
        <w:rPr>
          <w:rFonts w:hint="eastAsia"/>
        </w:rPr>
        <w:t>　　　　　　2、工业薄膜产品结构特征</w:t>
      </w:r>
      <w:r>
        <w:rPr>
          <w:rFonts w:hint="eastAsia"/>
        </w:rPr>
        <w:br/>
      </w:r>
      <w:r>
        <w:rPr>
          <w:rFonts w:hint="eastAsia"/>
        </w:rPr>
        <w:t>　　　　　　3、工业薄膜行业原材料供给特征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4、工业薄膜产业集中度特征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二、工业薄膜行业相关政策分析</w:t>
      </w:r>
      <w:r>
        <w:rPr>
          <w:rFonts w:hint="eastAsia"/>
        </w:rPr>
        <w:br/>
      </w:r>
      <w:r>
        <w:rPr>
          <w:rFonts w:hint="eastAsia"/>
        </w:rPr>
        <w:t>　　第四节 工业薄膜行业发展的波特五力模型分析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工业薄膜行业国内市场综述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2019-2024年中国工业薄膜行业产量状况及预测</w:t>
      </w:r>
      <w:r>
        <w:rPr>
          <w:rFonts w:hint="eastAsia"/>
        </w:rPr>
        <w:br/>
      </w:r>
      <w:r>
        <w:rPr>
          <w:rFonts w:hint="eastAsia"/>
        </w:rPr>
        <w:t>　　　　一、工业薄膜行业总体规模</w:t>
      </w:r>
      <w:r>
        <w:rPr>
          <w:rFonts w:hint="eastAsia"/>
        </w:rPr>
        <w:br/>
      </w:r>
      <w:r>
        <w:rPr>
          <w:rFonts w:hint="eastAsia"/>
        </w:rPr>
        <w:t>　　　　二、工业薄膜行业重点区域分布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三、2019-2024年工业薄膜行业产量情况分析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2019-2024年中国工业薄膜行业市场需求分析及预测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一、中国工业薄膜行业市场需求特点</w:t>
      </w:r>
      <w:r>
        <w:rPr>
          <w:rFonts w:hint="eastAsia"/>
        </w:rPr>
        <w:br/>
      </w:r>
      <w:r>
        <w:rPr>
          <w:rFonts w:hint="eastAsia"/>
        </w:rPr>
        <w:t>　　　　二、工业薄膜行业主要地域分布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三、2019-2024年工业薄膜行业市场需求状况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2025-2031年中国工业薄膜供需平衡预测</w:t>
      </w:r>
      <w:r>
        <w:rPr>
          <w:rFonts w:hint="eastAsia"/>
        </w:rPr>
        <w:br/>
      </w:r>
      <w:r>
        <w:rPr>
          <w:rFonts w:hint="eastAsia"/>
        </w:rPr>
        <w:t>　　第四节 中国工业薄膜产品市场价格趋势分析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一、中国工业薄膜产品2019-2024年市场价格回顾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二、中国工业薄膜产品当前市场价格及分析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三、影响工业薄膜产品市场价格因素分析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四、2025-2031年中国工业薄膜产品市场价格走势预测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中国工业薄膜市场规模分析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2019-2024年中国工业薄膜市场规模分析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2024-2025年中国工业薄膜区域结构分析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2019-2024年中国工业薄膜行业重点区域市场规模分析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工业薄膜上下游行业发展现状与趋势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工业薄膜上游行业发展分析</w:t>
      </w:r>
      <w:r>
        <w:rPr>
          <w:rFonts w:hint="eastAsia"/>
        </w:rPr>
        <w:br/>
      </w:r>
      <w:r>
        <w:rPr>
          <w:rFonts w:hint="eastAsia"/>
        </w:rPr>
        <w:t>　　　　一、工业薄膜上游行业发展现状</w:t>
      </w:r>
      <w:r>
        <w:rPr>
          <w:rFonts w:hint="eastAsia"/>
        </w:rPr>
        <w:br/>
      </w:r>
      <w:r>
        <w:rPr>
          <w:rFonts w:hint="eastAsia"/>
        </w:rPr>
        <w:t>　　　　二、工业薄膜上游行业发展趋势预测</w:t>
      </w:r>
      <w:r>
        <w:rPr>
          <w:rFonts w:hint="eastAsia"/>
        </w:rPr>
        <w:br/>
      </w:r>
      <w:r>
        <w:rPr>
          <w:rFonts w:hint="eastAsia"/>
        </w:rPr>
        <w:t>　　第二节 工业薄膜下游行业发展分析</w:t>
      </w:r>
      <w:r>
        <w:rPr>
          <w:rFonts w:hint="eastAsia"/>
        </w:rPr>
        <w:br/>
      </w:r>
      <w:r>
        <w:rPr>
          <w:rFonts w:hint="eastAsia"/>
        </w:rPr>
        <w:t>　　　　一、工业薄膜下游行业发展现状</w:t>
      </w:r>
      <w:r>
        <w:rPr>
          <w:rFonts w:hint="eastAsia"/>
        </w:rPr>
        <w:br/>
      </w:r>
      <w:r>
        <w:rPr>
          <w:rFonts w:hint="eastAsia"/>
        </w:rPr>
        <w:t>　　　　二、工业薄膜下游行业发展趋势预测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工业薄膜企业（一）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三、工业薄膜企业经营状况</w:t>
      </w:r>
      <w:r>
        <w:rPr>
          <w:rFonts w:hint="eastAsia"/>
        </w:rPr>
        <w:br/>
      </w:r>
      <w:r>
        <w:rPr>
          <w:rFonts w:hint="eastAsia"/>
        </w:rPr>
        <w:t>　　　　四、工业薄膜企业发展策略</w:t>
      </w:r>
      <w:r>
        <w:rPr>
          <w:rFonts w:hint="eastAsia"/>
        </w:rPr>
        <w:br/>
      </w:r>
      <w:r>
        <w:rPr>
          <w:rFonts w:hint="eastAsia"/>
        </w:rPr>
        <w:t>　　第二节 工业薄膜企业（二）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三、工业薄膜企业经营状况</w:t>
      </w:r>
      <w:r>
        <w:rPr>
          <w:rFonts w:hint="eastAsia"/>
        </w:rPr>
        <w:br/>
      </w:r>
      <w:r>
        <w:rPr>
          <w:rFonts w:hint="eastAsia"/>
        </w:rPr>
        <w:t>　　　　四、工业薄膜企业发展策略</w:t>
      </w:r>
      <w:r>
        <w:rPr>
          <w:rFonts w:hint="eastAsia"/>
        </w:rPr>
        <w:br/>
      </w:r>
      <w:r>
        <w:rPr>
          <w:rFonts w:hint="eastAsia"/>
        </w:rPr>
        <w:t>　　第三节 工业薄膜企业（三）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三、工业薄膜企业经营状况</w:t>
      </w:r>
      <w:r>
        <w:rPr>
          <w:rFonts w:hint="eastAsia"/>
        </w:rPr>
        <w:br/>
      </w:r>
      <w:r>
        <w:rPr>
          <w:rFonts w:hint="eastAsia"/>
        </w:rPr>
        <w:t>　　　　四、工业薄膜企业发展策略</w:t>
      </w:r>
      <w:r>
        <w:rPr>
          <w:rFonts w:hint="eastAsia"/>
        </w:rPr>
        <w:br/>
      </w:r>
      <w:r>
        <w:rPr>
          <w:rFonts w:hint="eastAsia"/>
        </w:rPr>
        <w:t>　　第四节 工业薄膜企业（四）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三、工业薄膜企业经营状况</w:t>
      </w:r>
      <w:r>
        <w:rPr>
          <w:rFonts w:hint="eastAsia"/>
        </w:rPr>
        <w:br/>
      </w:r>
      <w:r>
        <w:rPr>
          <w:rFonts w:hint="eastAsia"/>
        </w:rPr>
        <w:t>　　　　四、工业薄膜企业发展策略</w:t>
      </w:r>
      <w:r>
        <w:rPr>
          <w:rFonts w:hint="eastAsia"/>
        </w:rPr>
        <w:br/>
      </w:r>
      <w:r>
        <w:rPr>
          <w:rFonts w:hint="eastAsia"/>
        </w:rPr>
        <w:t>　　第五节 工业薄膜企业（五）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三、工业薄膜企业经营状况</w:t>
      </w:r>
      <w:r>
        <w:rPr>
          <w:rFonts w:hint="eastAsia"/>
        </w:rPr>
        <w:br/>
      </w:r>
      <w:r>
        <w:rPr>
          <w:rFonts w:hint="eastAsia"/>
        </w:rPr>
        <w:t>　　　　四、工业薄膜企业发展策略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一、工业薄膜市场定位策略建议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二、工业薄膜产品开发策略建议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三、工业薄膜渠道竞争策略建议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四、工业薄膜品牌竞争策略建议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五、工业薄膜价格竞争策略建议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六、工业薄膜客户服务策略建议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中国工业薄膜产业竞争战略建议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一、工业薄膜竞争战略选择建议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二、工业薄膜产业升级策略建议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三、工业薄膜产业转移策略建议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四、工业薄膜价值链定位建议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工业薄膜行业投资前景与投资策略分析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工业薄膜行业SWOT模型分析</w:t>
      </w:r>
      <w:r>
        <w:rPr>
          <w:rFonts w:hint="eastAsia"/>
        </w:rPr>
        <w:br/>
      </w:r>
      <w:r>
        <w:rPr>
          <w:rFonts w:hint="eastAsia"/>
        </w:rPr>
        <w:t>　　　　一、工业薄膜行业优势分析</w:t>
      </w:r>
      <w:r>
        <w:rPr>
          <w:rFonts w:hint="eastAsia"/>
        </w:rPr>
        <w:br/>
      </w:r>
      <w:r>
        <w:rPr>
          <w:rFonts w:hint="eastAsia"/>
        </w:rPr>
        <w:t>　　　　二、工业薄膜行业劣势分析</w:t>
      </w:r>
      <w:r>
        <w:rPr>
          <w:rFonts w:hint="eastAsia"/>
        </w:rPr>
        <w:br/>
      </w:r>
      <w:r>
        <w:rPr>
          <w:rFonts w:hint="eastAsia"/>
        </w:rPr>
        <w:t>　　　　三、工业薄膜行业机会分析</w:t>
      </w:r>
      <w:r>
        <w:rPr>
          <w:rFonts w:hint="eastAsia"/>
        </w:rPr>
        <w:br/>
      </w:r>
      <w:r>
        <w:rPr>
          <w:rFonts w:hint="eastAsia"/>
        </w:rPr>
        <w:t>　　　　四、工业薄膜行业风险分析</w:t>
      </w:r>
      <w:r>
        <w:rPr>
          <w:rFonts w:hint="eastAsia"/>
        </w:rPr>
        <w:br/>
      </w:r>
      <w:r>
        <w:rPr>
          <w:rFonts w:hint="eastAsia"/>
        </w:rPr>
        <w:t>　　第二节 工业薄膜行业发展的PEST分析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工业薄膜行业投资价值分析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一、工业薄膜行业发展前景分析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二、工业薄膜行业盈利能力预测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工业薄膜行业投资风险分析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2025-2031年工业薄膜行业发展趋势预测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一、中国工业薄膜行业发展方向分析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二、2025-2031年中国工业薄膜行业市场规模预测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三、2025-2031年中国工业薄膜行业供给情况预测分析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四、2025-2031年中国工业薄膜行业需求情况预测分析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当前工业薄膜行业存在的问题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一、工业薄膜市场竞争风险</w:t>
      </w:r>
      <w:r>
        <w:rPr>
          <w:rFonts w:hint="eastAsia"/>
        </w:rPr>
        <w:br/>
      </w:r>
      <w:r>
        <w:rPr>
          <w:rFonts w:hint="eastAsia"/>
        </w:rPr>
        <w:t>　　　　二、工业薄膜行业原材料压力风险分析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三、工业薄膜技术风险分析</w:t>
      </w:r>
      <w:r>
        <w:rPr>
          <w:rFonts w:hint="eastAsia"/>
        </w:rPr>
        <w:br/>
      </w:r>
      <w:r>
        <w:rPr>
          <w:rFonts w:hint="eastAsia"/>
        </w:rPr>
        <w:t>　　　　四、工业薄膜行业政策和体制风险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五、工业薄膜行业外资进入现状及对未来市场的威胁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2025-2031年中国工业薄膜行业发展前景和趋势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2025-2031年中国工业薄膜行业发展前景预测分析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一、未来全球工业薄膜行业发展预测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二、未来中国工业薄膜市场前景广阔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三、今后两年工业薄膜产业上市前景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四、2025-2031年中国工业薄膜产业市场规模预测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一、工业薄膜行业消费趋势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二、未来工业薄膜产业创新的发展趋势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三、“十四五”期间中国工业薄膜行业发展剖析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五、未来工业薄膜行业发展变局剖析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工业薄膜行业研究结论及建议</w:t>
      </w:r>
      <w:r>
        <w:rPr>
          <w:rFonts w:hint="eastAsia"/>
        </w:rPr>
        <w:br/>
      </w:r>
      <w:r>
        <w:rPr>
          <w:rFonts w:hint="eastAsia"/>
        </w:rPr>
        <w:t>　　第一节 工业薄膜行业研究结论</w:t>
      </w:r>
      <w:r>
        <w:rPr>
          <w:rFonts w:hint="eastAsia"/>
        </w:rPr>
        <w:br/>
      </w:r>
      <w:r>
        <w:rPr>
          <w:rFonts w:hint="eastAsia"/>
        </w:rPr>
        <w:t>　　第二节 [.中.智.林]工业薄膜行业发展建议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2025-2031年中国工业薄膜行业产量预测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2025-2031年中国工业薄膜行业市场需求预测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2025年工业薄膜行业壁垒</w:t>
      </w:r>
      <w:r>
        <w:rPr>
          <w:rFonts w:hint="eastAsia"/>
        </w:rPr>
        <w:br/>
      </w:r>
      <w:r>
        <w:rPr>
          <w:rFonts w:hint="eastAsia"/>
        </w:rPr>
        <w:t>　　图表 2025年工业薄膜市场前景分析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2025-2031年中国工业薄膜市场规模预测</w:t>
      </w:r>
      <w:r>
        <w:rPr>
          <w:rFonts w:hint="eastAsia"/>
        </w:rPr>
        <w:br/>
      </w:r>
      <w:r>
        <w:rPr>
          <w:rFonts w:hint="eastAsia"/>
        </w:rPr>
        <w:t>　　图表 2025年工业薄膜发展趋势预测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9583a0a24fe6" w:history="1">
        <w:r>
          <w:rPr>
            <w:rStyle w:val="Hyperlink"/>
          </w:rPr>
          <w:t>中国工业薄膜市场调研及未来趋势预测报告（2025-2031年）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39583a0a24fe6" w:history="1">
        <w:r>
          <w:rPr>
            <w:rStyle w:val="Hyperlink"/>
          </w:rPr>
          <w:t>https://www.20087.com/5/73/GongYeBoMoHangYeFenXiBaoGao.html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热点：智能制造柔性生产线、工业薄膜键盘、薄膜厂家、工业薄膜与农业薄膜的区别、缠绕膜、工业薄膜材料有哪些、薄膜设备、工业薄膜如何开启电商之路、薄膜技术与薄膜材料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ef0f7f10d4bdb" w:history="1">
      <w:r>
        <w:rPr>
          <w:rStyle w:val="Hyperlink"/>
        </w:rPr>
        <w:t>中国工业薄膜市场调研及未来趋势预测报告（2025-2031年）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ongYeBoMoHangYeFenXiBaoGao.html" TargetMode="External" Id="Rd7539583a0a2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ongYeBoMoHangYeFenXiBaoGao.html" TargetMode="External" Id="R8e1ef0f7f10d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2024-12-05T00:47:00Z</dcterms:created>
  <dcterms:modified xsi:type="dcterms:W3CDTF">2024-12-05T01:47:00Z</dcterms:modified>
  <dc:subject>中国工业薄膜市场调研及未来趋势预测报告（2025-2031年）</dc:subject>
  <dc:title>中国工业薄膜市场调研及未来趋势预测报告（2025-2031年）</dc:title>
  <cp:keywords>中国工业薄膜市场调研及未来趋势预测报告（2025-2031年）</cp:keywords>
  <dc:description>中国工业薄膜市场调研及未来趋势预测报告（2025-2031年）</dc:description>
</cp:coreProperties>
</file>