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496ef3664890" w:history="1">
              <w:r>
                <w:rPr>
                  <w:rStyle w:val="Hyperlink"/>
                </w:rPr>
                <w:t>2026-2032年中国速凝剂市场研究分析与前景趋势报告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496ef3664890" w:history="1">
              <w:r>
                <w:rPr>
                  <w:rStyle w:val="Hyperlink"/>
                </w:rPr>
                <w:t>2026-2032年中国速凝剂市场研究分析与前景趋势报告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9496ef3664890" w:history="1">
                <w:r>
                  <w:rPr>
                    <w:rStyle w:val="Hyperlink"/>
                  </w:rPr>
                  <w:t>https://www.20087.com/5/33/SuNingJiHangYeQianJingQuShi.html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是一种用于混凝土和砂浆中，以加速凝固过程的外加剂，广泛应用于隧道、矿山、桥梁和紧急修复工程。近年来，随着建筑工程技术的发展和施工效率的提升需求，速凝剂的种类和性能不断丰富，从传统的无机盐类速凝剂发展到高效有机和复合型速凝剂，不仅加快了混凝土的凝固速度，还提高了早期强度和耐久性。然而，如何在保证速凝效果的同时，减少对混凝土最终性能的影响，以及如何适应更广泛的施工环境，是速凝剂行业需要解决的技术难题。</w:t>
      </w:r>
      <w:r>
        <w:rPr>
          <w:rFonts w:hint="eastAsia"/>
        </w:rPr>
        <w:br/>
      </w:r>
      <w:r>
        <w:rPr>
          <w:rFonts w:hint="eastAsia"/>
        </w:rPr>
        <w:t>　　未来，速凝剂的研发将更加注重高性能和环保。一方面，通过材料科学的创新，如开发新型聚合物和纳米材料，制备具有更高速凝效率和更低碱含量的速凝剂，以减少对混凝土结构的潜在损害，提高工程质量和安全性。另一方面，探索生物基和可降解材料作为速凝剂的替代品，减少化学物质的使用，降低对环境的影响。此外，随着施工技术的革新，如3D打印混凝土和智能施工系统的应用，开发与之相匹配的速凝剂，以适应快速变化的施工需求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496ef3664890" w:history="1">
        <w:r>
          <w:rPr>
            <w:rStyle w:val="Hyperlink"/>
          </w:rPr>
          <w:t>2026-2032年中国速凝剂市场研究分析与前景趋势报告</w:t>
        </w:r>
      </w:hyperlink>
      <w:r>
        <w:rPr>
          <w:rFonts w:hint="eastAsia"/>
        </w:rPr>
        <w:t>》依托权威数据资源与长期市场监测，系统分析了速凝剂行业的市场规模、市场需求及产业链结构，深入探讨了速凝剂价格变动与细分市场特征。报告科学预测了速凝剂市场前景及未来发展趋势，重点剖析了行业集中度、竞争格局及重点企业的市场地位，并通过SWOT分析揭示了速凝剂行业机遇与潜在风险。报告为投资者及业内企业提供了全面的市场洞察与决策参考，助力把握速凝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速凝剂行业界定及应用领域</w:t>
      </w:r>
      <w:r>
        <w:rPr>
          <w:rFonts w:hint="eastAsia"/>
        </w:rPr>
        <w:br/>
      </w:r>
      <w:r>
        <w:rPr>
          <w:rFonts w:hint="eastAsia"/>
        </w:rPr>
        <w:t>　　第一节 速凝剂行业定义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2025-2026年全球速凝剂行业市场调研分析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全球速凝剂行业经济环境分析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全球速凝剂市场总体情况分析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一、全球速凝剂行业的发展特点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二、全球速凝剂市场结构</w:t>
      </w:r>
      <w:r>
        <w:rPr>
          <w:rFonts w:hint="eastAsia"/>
        </w:rPr>
        <w:br/>
      </w:r>
      <w:r>
        <w:rPr>
          <w:rFonts w:hint="eastAsia"/>
        </w:rPr>
        <w:t>　　　　三、全球速凝剂行业竞争格局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全球主要国家（地区）速凝剂市场分析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2026-2032年全球速凝剂行业发展趋势预测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2025-2026年速凝剂行业发展环境分析</w:t>
      </w:r>
      <w:r>
        <w:rPr>
          <w:rFonts w:hint="eastAsia"/>
        </w:rPr>
        <w:br/>
      </w:r>
      <w:r>
        <w:rPr>
          <w:rFonts w:hint="eastAsia"/>
        </w:rPr>
        <w:t>　　第一节 速凝剂行业环境分析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速凝剂行业相关政策、法规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中国速凝剂行业供给、需求分析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2025-2026年中国速凝剂市场现状</w:t>
      </w:r>
      <w:r>
        <w:rPr>
          <w:rFonts w:hint="eastAsia"/>
        </w:rPr>
        <w:br/>
      </w:r>
      <w:r>
        <w:rPr>
          <w:rFonts w:hint="eastAsia"/>
        </w:rPr>
        <w:t>　　第二节 中国速凝剂行业产量情况分析及预测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一、速凝剂总体产能规模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、2020-2025年中国速凝剂产量统计分析</w:t>
      </w:r>
      <w:r>
        <w:rPr>
          <w:rFonts w:hint="eastAsia"/>
        </w:rPr>
        <w:br/>
      </w:r>
      <w:r>
        <w:rPr>
          <w:rFonts w:hint="eastAsia"/>
        </w:rPr>
        <w:t>　　　　三、速凝剂生产区域分布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四、2026-2032年中国速凝剂产量预测分析</w:t>
      </w:r>
      <w:r>
        <w:rPr>
          <w:rFonts w:hint="eastAsia"/>
        </w:rPr>
        <w:br/>
      </w:r>
      <w:r>
        <w:rPr>
          <w:rFonts w:hint="eastAsia"/>
        </w:rPr>
        <w:t>　　第三节 中国速凝剂市场需求情况分析及预测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一、中国速凝剂市场需求特点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二、2020-2025年中国速凝剂市场需求统计</w:t>
      </w:r>
      <w:r>
        <w:rPr>
          <w:rFonts w:hint="eastAsia"/>
        </w:rPr>
        <w:br/>
      </w:r>
      <w:r>
        <w:rPr>
          <w:rFonts w:hint="eastAsia"/>
        </w:rPr>
        <w:t>　　　　三、速凝剂市场饱和度</w:t>
      </w:r>
      <w:r>
        <w:rPr>
          <w:rFonts w:hint="eastAsia"/>
        </w:rPr>
        <w:br/>
      </w:r>
      <w:r>
        <w:rPr>
          <w:rFonts w:hint="eastAsia"/>
        </w:rPr>
        <w:t>　　　　四、影响速凝剂市场需求的因素</w:t>
      </w:r>
      <w:r>
        <w:rPr>
          <w:rFonts w:hint="eastAsia"/>
        </w:rPr>
        <w:br/>
      </w:r>
      <w:r>
        <w:rPr>
          <w:rFonts w:hint="eastAsia"/>
        </w:rPr>
        <w:t>　　　　五、速凝剂市场潜力分析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六、2026-2032年中国速凝剂市场需求预测分析分析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中国速凝剂行业进出口分析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一、2020-2025年速凝剂进口量及增速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三、2026-2032年速凝剂进口量及增速预测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一、2020-2025年速凝剂出口量及增速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三、2026-2032年速凝剂出口量及增速预测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中国速凝剂行业重点地区调研分析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一、中国速凝剂行业区域市场分布情况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2025-2026年中国速凝剂细分行业调研</w:t>
      </w:r>
      <w:r>
        <w:rPr>
          <w:rFonts w:hint="eastAsia"/>
        </w:rPr>
        <w:br/>
      </w:r>
      <w:r>
        <w:rPr>
          <w:rFonts w:hint="eastAsia"/>
        </w:rPr>
        <w:t>　　第一节 主要速凝剂细分行业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2026年中国速凝剂企业营销及发展建议</w:t>
      </w:r>
      <w:r>
        <w:rPr>
          <w:rFonts w:hint="eastAsia"/>
        </w:rPr>
        <w:br/>
      </w:r>
      <w:r>
        <w:rPr>
          <w:rFonts w:hint="eastAsia"/>
        </w:rPr>
        <w:t>　　第一节 速凝剂企业营销策略分析及建议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速凝剂企业营销策略分析</w:t>
      </w:r>
      <w:r>
        <w:rPr>
          <w:rFonts w:hint="eastAsia"/>
        </w:rPr>
        <w:br/>
      </w:r>
      <w:r>
        <w:rPr>
          <w:rFonts w:hint="eastAsia"/>
        </w:rPr>
        <w:t>　　　　一、速凝剂企业营销策略</w:t>
      </w:r>
      <w:r>
        <w:rPr>
          <w:rFonts w:hint="eastAsia"/>
        </w:rPr>
        <w:br/>
      </w:r>
      <w:r>
        <w:rPr>
          <w:rFonts w:hint="eastAsia"/>
        </w:rPr>
        <w:t>　　　　二、速凝剂企业经验借鉴</w:t>
      </w:r>
      <w:r>
        <w:rPr>
          <w:rFonts w:hint="eastAsia"/>
        </w:rPr>
        <w:br/>
      </w:r>
      <w:r>
        <w:rPr>
          <w:rFonts w:hint="eastAsia"/>
        </w:rPr>
        <w:t>　　第三节 速凝剂企业营销模式演化与创新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速凝剂企业经营发展分析及建议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一、速凝剂企业存在的问题</w:t>
      </w:r>
      <w:r>
        <w:rPr>
          <w:rFonts w:hint="eastAsia"/>
        </w:rPr>
        <w:br/>
      </w:r>
      <w:r>
        <w:rPr>
          <w:rFonts w:hint="eastAsia"/>
        </w:rPr>
        <w:t>　　　　二、速凝剂企业应对的策略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2026年速凝剂市场前景分析</w:t>
      </w:r>
      <w:r>
        <w:rPr>
          <w:rFonts w:hint="eastAsia"/>
        </w:rPr>
        <w:br/>
      </w:r>
      <w:r>
        <w:rPr>
          <w:rFonts w:hint="eastAsia"/>
        </w:rPr>
        <w:t>　　第二节 2026年速凝剂行业发展趋势预测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一、2026年影响速凝剂行业运行的有利因素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二、2026年影响速凝剂行业运行的稳定因素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三、2026年影响速凝剂行业运行的不利因素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四、2026年中国速凝剂行业发展面临的挑战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五、2026年中国速凝剂行业发展面临的机遇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速凝剂行业投资风险预警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一、2026-2032年速凝剂行业市场风险及控制策略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二、2026-2032年速凝剂行业政策风险及控制策略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三、2026-2032年速凝剂行业经营风险及控制策略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四、2026-2032年速凝剂同业竞争风险及控制策略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五、2026-2032年速凝剂行业其他风险及控制策略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速凝剂行业投资战略研究</w:t>
      </w:r>
      <w:r>
        <w:rPr>
          <w:rFonts w:hint="eastAsia"/>
        </w:rPr>
        <w:br/>
      </w:r>
      <w:r>
        <w:rPr>
          <w:rFonts w:hint="eastAsia"/>
        </w:rPr>
        <w:t>　　第一节 速凝剂行业发展战略研究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对我国速凝剂品牌的战略思考</w:t>
      </w:r>
      <w:r>
        <w:rPr>
          <w:rFonts w:hint="eastAsia"/>
        </w:rPr>
        <w:br/>
      </w:r>
      <w:r>
        <w:rPr>
          <w:rFonts w:hint="eastAsia"/>
        </w:rPr>
        <w:t>　　　　一、速凝剂品牌的重要性</w:t>
      </w:r>
      <w:r>
        <w:rPr>
          <w:rFonts w:hint="eastAsia"/>
        </w:rPr>
        <w:br/>
      </w:r>
      <w:r>
        <w:rPr>
          <w:rFonts w:hint="eastAsia"/>
        </w:rPr>
        <w:t>　　　　二、速凝剂实施品牌战略的意义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四、我国速凝剂企业的品牌战略</w:t>
      </w:r>
      <w:r>
        <w:rPr>
          <w:rFonts w:hint="eastAsia"/>
        </w:rPr>
        <w:br/>
      </w:r>
      <w:r>
        <w:rPr>
          <w:rFonts w:hint="eastAsia"/>
        </w:rPr>
        <w:t>　　　　五、速凝剂品牌战略管理的策略</w:t>
      </w:r>
      <w:r>
        <w:rPr>
          <w:rFonts w:hint="eastAsia"/>
        </w:rPr>
        <w:br/>
      </w:r>
      <w:r>
        <w:rPr>
          <w:rFonts w:hint="eastAsia"/>
        </w:rPr>
        <w:t>　　第三节 速凝剂经营策略分析</w:t>
      </w:r>
      <w:r>
        <w:rPr>
          <w:rFonts w:hint="eastAsia"/>
        </w:rPr>
        <w:br/>
      </w:r>
      <w:r>
        <w:rPr>
          <w:rFonts w:hint="eastAsia"/>
        </w:rPr>
        <w:t>　　　　一、速凝剂市场细分策略</w:t>
      </w:r>
      <w:r>
        <w:rPr>
          <w:rFonts w:hint="eastAsia"/>
        </w:rPr>
        <w:br/>
      </w:r>
      <w:r>
        <w:rPr>
          <w:rFonts w:hint="eastAsia"/>
        </w:rPr>
        <w:t>　　　　二、速凝剂市场创新策略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四、速凝剂新产品差异化战略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(中.智林)速凝剂行业投资战略研究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一、2026-2032年速凝剂行业投资战略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速凝剂行业历程</w:t>
      </w:r>
      <w:r>
        <w:rPr>
          <w:rFonts w:hint="eastAsia"/>
        </w:rPr>
        <w:br/>
      </w:r>
      <w:r>
        <w:rPr>
          <w:rFonts w:hint="eastAsia"/>
        </w:rPr>
        <w:t>　　图表 速凝剂行业生命周期</w:t>
      </w:r>
      <w:r>
        <w:rPr>
          <w:rFonts w:hint="eastAsia"/>
        </w:rPr>
        <w:br/>
      </w:r>
      <w:r>
        <w:rPr>
          <w:rFonts w:hint="eastAsia"/>
        </w:rPr>
        <w:t>　　图表 速凝剂行业产业链分析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2026年中国速凝剂行业需求领域分布格局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2020-2025年中国速凝剂进口金额分析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2020-2025年中国速凝剂出口数量分析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2020-2025年中国速凝剂出口金额分析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2026年中国速凝剂进口国家及地区分析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2026年中国速凝剂出口国家及地区分析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2026-2032年中国速凝剂市场需求量预测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2026-2032年中国速凝剂行业市场容量预测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2026-2032年中国速凝剂行业市场规模预测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2026-2032年中国速凝剂市场前景分析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2026-2032年中国速凝剂行业发展趋势预测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496ef3664890" w:history="1">
        <w:r>
          <w:rPr>
            <w:rStyle w:val="Hyperlink"/>
          </w:rPr>
          <w:t>2026-2032年中国速凝剂市场研究分析与前景趋势报告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9496ef3664890" w:history="1">
        <w:r>
          <w:rPr>
            <w:rStyle w:val="Hyperlink"/>
          </w:rPr>
          <w:t>https://www.20087.com/5/33/SuNingJiHangYeQianJingQuShi.html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83c4d0c884c2a" w:history="1">
      <w:r>
        <w:rPr>
          <w:rStyle w:val="Hyperlink"/>
        </w:rPr>
        <w:t>2026-2032年中国速凝剂市场研究分析与前景趋势报告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NingJiHangYeQianJingQuShi.html" TargetMode="External" Id="R5ae9496ef36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NingJiHangYeQianJingQuShi.html" TargetMode="External" Id="Ra3383c4d0c88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2025-09-07T01:00:00Z</dcterms:created>
  <dcterms:modified xsi:type="dcterms:W3CDTF">2025-09-07T02:00:00Z</dcterms:modified>
  <dc:subject>2026-2032年中国速凝剂市场研究分析与前景趋势报告</dc:subject>
  <dc:title>2026-2032年中国速凝剂市场研究分析与前景趋势报告</dc:title>
  <cp:keywords>2026-2032年中国速凝剂市场研究分析与前景趋势报告</cp:keywords>
  <dc:description>2026-2032年中国速凝剂市场研究分析与前景趋势报告</dc:description>
</cp:coreProperties>
</file>