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20b98fba54861" w:history="1">
              <w:r>
                <w:rPr>
                  <w:rStyle w:val="Hyperlink"/>
                </w:rPr>
                <w:t>2025-2031年全球与中国预硫化催化剂发展现状及趋势预测报告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20b98fba54861" w:history="1">
              <w:r>
                <w:rPr>
                  <w:rStyle w:val="Hyperlink"/>
                </w:rPr>
                <w:t>2025-2031年全球与中国预硫化催化剂发展现状及趋势预测报告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20b98fba54861" w:history="1">
                <w:r>
                  <w:rPr>
                    <w:rStyle w:val="Hyperlink"/>
                  </w:rPr>
                  <w:t>https://www.20087.com/5/03/YuLiuHuaCuiHuaJiXianZhuangJiFaZhanQuShi.html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硫化催化剂是炼油加氢工艺的核心材料，当前技术重点在于活性相分散度的提升。钴钼系催化剂仍主导市场，但新型磷化镍催化体系在特定馏分处理中显示出优势。载体方面，改性氧化铝的孔径分布控制精度已达纳米级，但酸性位点稳定性仍是技术瓶颈。预硫化工艺从器外硫化向器内硫化发展，降低了开工复杂度，然而硫化均匀性控制仍需改进。行业面临的主要挑战包括：重质油加工过程中金属沉积导致的失活问题，以及环保法规趋严对再生技术提出的新要求。在性能评价方面，微反测试装置的普及实现了催化剂性能的快速表征。</w:t>
      </w:r>
      <w:r>
        <w:rPr>
          <w:rFonts w:hint="eastAsia"/>
        </w:rPr>
        <w:br/>
      </w:r>
      <w:r>
        <w:rPr>
          <w:rFonts w:hint="eastAsia"/>
        </w:rPr>
        <w:t>　　未来，预硫化催化剂研发将向精准设计与绿色工艺突破。原子层沉积技术可能实现活性组分的单原子级分散，大幅提升原子利用率。在载体工程领域，分级孔道结构设计将优化扩散传质效率，特别适用于渣油加氢处理。再生技术将发展等离子体活化等新方法，实现催化剂性能的深度恢复。环保方向将开发低钴无铬配方，减少重金属环境影响。应用拓展可能涉及生物油品提质等新兴领域，要求催化剂具备更强的抗氧中毒能力。此外，数字孪生技术将应用于催化剂全生命周期管理，通过实时性能预测优化装置操作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20b98fba54861" w:history="1">
        <w:r>
          <w:rPr>
            <w:rStyle w:val="Hyperlink"/>
          </w:rPr>
          <w:t>2025-2031年全球与中国预硫化催化剂发展现状及趋势预测报告</w:t>
        </w:r>
      </w:hyperlink>
      <w:r>
        <w:rPr>
          <w:rFonts w:hint="eastAsia"/>
        </w:rPr>
        <w:t>》基于国家统计局及相关行业协会的权威数据，系统分析了预硫化催化剂行业的市场规模、产业链结构及技术现状，并对预硫化催化剂发展趋势与市场前景进行了科学预测。报告重点解读了行业重点企业的竞争策略与品牌影响力，全面评估了预硫化催化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预硫化催化剂市场概述</w:t>
      </w:r>
      <w:r>
        <w:rPr>
          <w:rFonts w:hint="eastAsia"/>
        </w:rPr>
        <w:br/>
      </w:r>
      <w:r>
        <w:rPr>
          <w:rFonts w:hint="eastAsia"/>
        </w:rPr>
        <w:t>　　1.1 预硫化催化剂行业概述及统计范围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按照不同产品类型，预硫化催化剂主要可以分为如下几个类别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全球不同产品类型预硫化催化剂规模增长趋势2020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非催化活性</w:t>
      </w:r>
      <w:r>
        <w:rPr>
          <w:rFonts w:hint="eastAsia"/>
        </w:rPr>
        <w:br/>
      </w:r>
      <w:r>
        <w:rPr>
          <w:rFonts w:hint="eastAsia"/>
        </w:rPr>
        <w:t>　　　　1.2.3 催化活性弱</w:t>
      </w:r>
      <w:r>
        <w:rPr>
          <w:rFonts w:hint="eastAsia"/>
        </w:rPr>
        <w:br/>
      </w:r>
      <w:r>
        <w:rPr>
          <w:rFonts w:hint="eastAsia"/>
        </w:rPr>
        <w:t>　　1.3 从不同应用，预硫化催化剂主要包括如下几个方面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全球不同应用预硫化催化剂规模增长趋势2020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化工生产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预硫化催化剂行业发展总体概况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预硫化催化剂行业发展主要特点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预硫化催化剂行业发展影响因素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预硫化催化剂有利因素</w:t>
      </w:r>
      <w:r>
        <w:rPr>
          <w:rFonts w:hint="eastAsia"/>
        </w:rPr>
        <w:br/>
      </w:r>
      <w:r>
        <w:rPr>
          <w:rFonts w:hint="eastAsia"/>
        </w:rPr>
        <w:t>　　　　1.4.3 .2 预硫化催化剂不利因素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全球预硫化催化剂供需现状及预测（2020-2031）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全球预硫化催化剂产能、产量、产能利用率及发展趋势（2020-2031）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全球预硫化催化剂产量、需求量及发展趋势（2020-2031）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全球主要地区预硫化催化剂产量及发展趋势（2020-2031）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中国预硫化催化剂供需现状及预测（2020-2031）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中国预硫化催化剂产能、产量、产能利用率及发展趋势（2020-2031）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中国预硫化催化剂产量、市场需求量及发展趋势（2020-2031）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中国预硫化催化剂产能和产量占全球的比重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全球预硫化催化剂销量及收入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全球市场预硫化催化剂收入（2020-2031）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全球市场预硫化催化剂销量（2020-2031）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全球市场预硫化催化剂价格趋势（2020-2031）</w:t>
      </w:r>
      <w:r>
        <w:rPr>
          <w:rFonts w:hint="eastAsia"/>
        </w:rPr>
        <w:br/>
      </w:r>
      <w:r>
        <w:rPr>
          <w:rFonts w:hint="eastAsia"/>
        </w:rPr>
        <w:t>　　2.4 中国预硫化催化剂销量及收入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中国市场预硫化催化剂收入（2020-2031）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中国市场预硫化催化剂销量（2020-2031）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中国市场预硫化催化剂销量和收入占全球的比重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全球预硫化催化剂主要地区分析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全球主要地区预硫化催化剂市场规模分析：2020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全球主要地区预硫化催化剂销售收入及市场份额（2020-2025年）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全球主要地区预硫化催化剂销售收入预测（2026-2031）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全球主要地区预硫化催化剂销量分析：2020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全球主要地区预硫化催化剂销量及市场份额（2020-2025年）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全球主要地区预硫化催化剂销量及市场份额预测（2026-2031）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北美（美国和加拿大）预硫化催化剂销量（2020-2031）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北美（美国和加拿大）预硫化催化剂收入（2020-2031）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欧洲（德国、英国、法国和意大利等国家）预硫化催化剂销量（2020-2031）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欧洲（德国、英国、法国和意大利等国家）预硫化催化剂收入（2020-2031）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亚太（中国、日本、韩国、中国台湾、印度和东南亚等）预硫化催化剂销量（2020-2031）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亚太（中国、日本、韩国、中国台湾、印度和东南亚等）预硫化催化剂收入（2020-2031）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拉美地区（墨西哥、巴西等国家）预硫化催化剂销量（2020-2031）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拉美地区（墨西哥、巴西等国家）预硫化催化剂收入（2020-2031）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中东及非洲（土耳其、沙特等国家）预硫化催化剂销量（2020-2031）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中东及非洲（土耳其、沙特等国家）预硫化催化剂收入（2020-2031）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全球市场主要厂商预硫化催化剂产能市场份额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全球市场主要厂商预硫化催化剂销量（2020-2025）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全球市场主要厂商预硫化催化剂销售收入（2020-2025）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全球市场主要厂商预硫化催化剂销售价格（2020-2025）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2024年全球主要生产商预硫化催化剂收入排名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中国市场主要厂商预硫化催化剂销量（2020-2025）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中国市场主要厂商预硫化催化剂销售收入（2020-2025）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中国市场主要厂商预硫化催化剂销售价格（2020-2025）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2024年中国主要生产商预硫化催化剂收入排名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全球主要厂商预硫化催化剂总部及产地分布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全球主要厂商预硫化催化剂商业化日期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全球主要厂商预硫化催化剂产品类型及应用</w:t>
      </w:r>
      <w:r>
        <w:rPr>
          <w:rFonts w:hint="eastAsia"/>
        </w:rPr>
        <w:br/>
      </w:r>
      <w:r>
        <w:rPr>
          <w:rFonts w:hint="eastAsia"/>
        </w:rPr>
        <w:t>　　4.6 预硫化催化剂行业集中度、竞争程度分析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预硫化催化剂行业集中度分析：全球头部厂商份额（Top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全球预硫化催化剂第一梯队、第二梯队和第三梯队生产商（品牌）及市场份额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不同产品类型预硫化催化剂分析</w:t>
      </w:r>
      <w:r>
        <w:rPr>
          <w:rFonts w:hint="eastAsia"/>
        </w:rPr>
        <w:br/>
      </w:r>
      <w:r>
        <w:rPr>
          <w:rFonts w:hint="eastAsia"/>
        </w:rPr>
        <w:t>　　5.1 全球不同产品类型预硫化催化剂销量（2020-2031）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全球不同产品类型预硫化催化剂销量及市场份额（2020-2025）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全球不同产品类型预硫化催化剂销量预测（2026-2031）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全球不同产品类型预硫化催化剂收入（2020-2031）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全球不同产品类型预硫化催化剂收入及市场份额（2020-2025）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全球不同产品类型预硫化催化剂收入预测（2026-2031）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全球不同产品类型预硫化催化剂价格走势（2020-2031）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中国不同产品类型预硫化催化剂销量（2020-2031）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中国不同产品类型预硫化催化剂销量及市场份额（2020-2025）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中国不同产品类型预硫化催化剂销量预测（2026-2031）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中国不同产品类型预硫化催化剂收入（2020-2031）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中国不同产品类型预硫化催化剂收入及市场份额（2020-2025）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中国不同产品类型预硫化催化剂收入预测（2026-2031）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不同应用预硫化催化剂分析</w:t>
      </w:r>
      <w:r>
        <w:rPr>
          <w:rFonts w:hint="eastAsia"/>
        </w:rPr>
        <w:br/>
      </w:r>
      <w:r>
        <w:rPr>
          <w:rFonts w:hint="eastAsia"/>
        </w:rPr>
        <w:t>　　6.1 全球不同应用预硫化催化剂销量（2020-2031）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全球不同应用预硫化催化剂销量及市场份额（2020-2025）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全球不同应用预硫化催化剂销量预测（2026-2031）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全球不同应用预硫化催化剂收入（2020-2031）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全球不同应用预硫化催化剂收入及市场份额（2020-2025）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全球不同应用预硫化催化剂收入预测（2026-2031）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全球不同应用预硫化催化剂价格走势（2020-2031）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中国不同应用预硫化催化剂销量（2020-2031）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中国不同应用预硫化催化剂销量及市场份额（2020-2025）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中国不同应用预硫化催化剂销量预测（2026-2031）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中国不同应用预硫化催化剂收入（2020-2031）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中国不同应用预硫化催化剂收入及市场份额（2020-2025）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中国不同应用预硫化催化剂收入预测（2026-2031）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预硫化催化剂行业发展趋势</w:t>
      </w:r>
      <w:r>
        <w:rPr>
          <w:rFonts w:hint="eastAsia"/>
        </w:rPr>
        <w:br/>
      </w:r>
      <w:r>
        <w:rPr>
          <w:rFonts w:hint="eastAsia"/>
        </w:rPr>
        <w:t>　　7.2 预硫化催化剂行业主要驱动因素</w:t>
      </w:r>
      <w:r>
        <w:rPr>
          <w:rFonts w:hint="eastAsia"/>
        </w:rPr>
        <w:br/>
      </w:r>
      <w:r>
        <w:rPr>
          <w:rFonts w:hint="eastAsia"/>
        </w:rPr>
        <w:t>　　7.3 预硫化催化剂中国企业SWOT分析</w:t>
      </w:r>
      <w:r>
        <w:rPr>
          <w:rFonts w:hint="eastAsia"/>
        </w:rPr>
        <w:br/>
      </w:r>
      <w:r>
        <w:rPr>
          <w:rFonts w:hint="eastAsia"/>
        </w:rPr>
        <w:t>　　7.4 中国预硫化催化剂行业政策环境分析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预硫化催化剂行业产业链简介</w:t>
      </w:r>
      <w:r>
        <w:rPr>
          <w:rFonts w:hint="eastAsia"/>
        </w:rPr>
        <w:br/>
      </w:r>
      <w:r>
        <w:rPr>
          <w:rFonts w:hint="eastAsia"/>
        </w:rPr>
        <w:t>　　　　8.1.1 预硫化催化剂行业供应链分析</w:t>
      </w:r>
      <w:r>
        <w:rPr>
          <w:rFonts w:hint="eastAsia"/>
        </w:rPr>
        <w:br/>
      </w:r>
      <w:r>
        <w:rPr>
          <w:rFonts w:hint="eastAsia"/>
        </w:rPr>
        <w:t>　　　　8.1.2 预硫化催化剂主要原料及供应情况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预硫化催化剂行业主要下游客户</w:t>
      </w:r>
      <w:r>
        <w:rPr>
          <w:rFonts w:hint="eastAsia"/>
        </w:rPr>
        <w:br/>
      </w:r>
      <w:r>
        <w:rPr>
          <w:rFonts w:hint="eastAsia"/>
        </w:rPr>
        <w:t>　　8.2 预硫化催化剂行业采购模式</w:t>
      </w:r>
      <w:r>
        <w:rPr>
          <w:rFonts w:hint="eastAsia"/>
        </w:rPr>
        <w:br/>
      </w:r>
      <w:r>
        <w:rPr>
          <w:rFonts w:hint="eastAsia"/>
        </w:rPr>
        <w:t>　　8.3 预硫化催化剂行业生产模式</w:t>
      </w:r>
      <w:r>
        <w:rPr>
          <w:rFonts w:hint="eastAsia"/>
        </w:rPr>
        <w:br/>
      </w:r>
      <w:r>
        <w:rPr>
          <w:rFonts w:hint="eastAsia"/>
        </w:rPr>
        <w:t>　　8.4 预硫化催化剂行业销售模式及销售渠道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全球市场主要预硫化催化剂厂商简介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预硫化催化剂销量、收入、价格及毛利率（2020-2025）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中国市场预硫化催化剂产量、销量、进出口分析及未来趋势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中国市场预硫化催化剂产量、销量、进出口分析及未来趋势（2020-2031）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中国市场预硫化催化剂进出口贸易趋势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中国市场预硫化催化剂主要进口来源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中国市场预硫化催化剂主要出口目的地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中国市场预硫化催化剂主要地区分布</w:t>
      </w:r>
      <w:r>
        <w:rPr>
          <w:rFonts w:hint="eastAsia"/>
        </w:rPr>
        <w:br/>
      </w:r>
      <w:r>
        <w:rPr>
          <w:rFonts w:hint="eastAsia"/>
        </w:rPr>
        <w:t>　　11.1 中国预硫化催化剂生产地区分布</w:t>
      </w:r>
      <w:r>
        <w:rPr>
          <w:rFonts w:hint="eastAsia"/>
        </w:rPr>
        <w:br/>
      </w:r>
      <w:r>
        <w:rPr>
          <w:rFonts w:hint="eastAsia"/>
        </w:rPr>
        <w:t>　　11.2 中国预硫化催化剂消费地区分布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全球不同产品类型预硫化催化剂规模增长趋势2020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预硫化催化剂行业发展主要特点</w:t>
      </w:r>
      <w:r>
        <w:rPr>
          <w:rFonts w:hint="eastAsia"/>
        </w:rPr>
        <w:br/>
      </w:r>
      <w:r>
        <w:rPr>
          <w:rFonts w:hint="eastAsia"/>
        </w:rPr>
        <w:t>　　表 4： 预硫化催化剂行业发展有利因素分析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预硫化催化剂行业发展不利因素分析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进入预硫化催化剂行业壁垒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全球主要地区预硫化催化剂产量（吨）：2020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全球主要地区预硫化催化剂产量（2020-2025）&amp;（吨）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全球主要地区预硫化催化剂产量（2026-2031）&amp;（吨）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全球主要地区预硫化催化剂销售收入（百万美元）：2020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全球主要地区预硫化催化剂销售收入（2020-2025）&amp;（百万美元）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全球主要地区预硫化催化剂销售收入市场份额（2020-2025）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全球主要地区预硫化催化剂收入（2026-2031）&amp;（百万美元）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全球主要地区预硫化催化剂收入市场份额（2026-2031）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全球主要地区预硫化催化剂销量（吨）：2020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全球主要地区预硫化催化剂销量（2020-2025）&amp;（吨）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全球主要地区预硫化催化剂销量市场份额（2020-2025）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全球主要地区预硫化催化剂销量（2026-2031）&amp;（吨）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全球主要地区预硫化催化剂销量份额（2026-2031）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北美预硫化催化剂基本情况分析</w:t>
      </w:r>
      <w:r>
        <w:rPr>
          <w:rFonts w:hint="eastAsia"/>
        </w:rPr>
        <w:br/>
      </w:r>
      <w:r>
        <w:rPr>
          <w:rFonts w:hint="eastAsia"/>
        </w:rPr>
        <w:t>　　表 21： 欧洲预硫化催化剂基本情况分析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亚太地区预硫化催化剂基本情况分析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拉美地区预硫化催化剂基本情况分析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中东及非洲预硫化催化剂基本情况分析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全球市场主要厂商预硫化催化剂产能（2024-2025）&amp;（吨）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全球市场主要厂商预硫化催化剂销量（2020-2025）&amp;（吨）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全球市场主要厂商预硫化催化剂销量市场份额（2020-2025）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全球市场主要厂商预硫化催化剂销售收入（2020-2025）&amp;（百万美元）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全球市场主要厂商预硫化催化剂销售收入市场份额（2020-2025）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全球市场主要厂商预硫化催化剂销售价格（2020-2025）&amp;（美元/吨）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2024年全球主要生产商预硫化催化剂收入排名（百万美元）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中国市场主要厂商预硫化催化剂销量（2020-2025）&amp;（吨）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中国市场主要厂商预硫化催化剂销量市场份额（2020-2025）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中国市场主要厂商预硫化催化剂销售收入（2020-2025）&amp;（百万美元）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中国市场主要厂商预硫化催化剂销售收入市场份额（2020-2025）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中国市场主要厂商预硫化催化剂销售价格（2020-2025）&amp;（美元/吨）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2024年中国主要生产商预硫化催化剂收入排名（百万美元）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全球主要厂商预硫化催化剂总部及产地分布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全球主要厂商预硫化催化剂商业化日期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全球主要厂商预硫化催化剂产品类型及应用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2024年全球预硫化催化剂主要厂商市场地位（第一梯队、第二梯队和第三梯队）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全球不同产品类型预硫化催化剂销量（2020-2025年）&amp;（吨）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全球不同产品类型预硫化催化剂销量市场份额（2020-2025）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全球不同产品类型预硫化催化剂销量预测（2026-2031）&amp;（吨）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全球市场不同产品类型预硫化催化剂销量市场份额预测（2026-2031）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全球不同产品类型预硫化催化剂收入（2020-2025年）&amp;（百万美元）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全球不同产品类型预硫化催化剂收入市场份额（2020-2025）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全球不同产品类型预硫化催化剂收入预测（2026-2031）&amp;（百万美元）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全球不同产品类型预硫化催化剂收入市场份额预测（2026-2031）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中国不同产品类型预硫化催化剂销量（2020-2025年）&amp;（吨）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中国不同产品类型预硫化催化剂销量市场份额（2020-2025）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中国不同产品类型预硫化催化剂销量预测（2026-2031）&amp;（吨）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中国不同产品类型预硫化催化剂销量市场份额预测（2026-2031）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中国不同产品类型预硫化催化剂收入（2020-2025年）&amp;（百万美元）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中国不同产品类型预硫化催化剂收入市场份额（2020-2025）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中国不同产品类型预硫化催化剂收入预测（2026-2031）&amp;（百万美元）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中国不同产品类型预硫化催化剂收入市场份额预测（2026-2031）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全球不同应用预硫化催化剂销量（2020-2025年）&amp;（吨）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全球不同应用预硫化催化剂销量市场份额（2020-2025）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全球不同应用预硫化催化剂销量预测（2026-2031）&amp;（吨）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全球市场不同应用预硫化催化剂销量市场份额预测（2026-2031）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全球不同应用预硫化催化剂收入（2020-2025年）&amp;（百万美元）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全球不同应用预硫化催化剂收入市场份额（2020-2025）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全球不同应用预硫化催化剂收入预测（2026-2031）&amp;（百万美元）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全球不同应用预硫化催化剂收入市场份额预测（2026-2031）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中国不同应用预硫化催化剂销量（2020-2025年）&amp;（吨）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中国不同应用预硫化催化剂销量市场份额（2020-2025）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中国不同应用预硫化催化剂销量预测（2026-2031）&amp;（吨）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中国不同应用预硫化催化剂销量市场份额预测（2026-2031）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中国不同应用预硫化催化剂收入（2020-2025年）&amp;（百万美元）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中国不同应用预硫化催化剂收入市场份额（2020-2025）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中国不同应用预硫化催化剂收入预测（2026-2031）&amp;（百万美元）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中国不同应用预硫化催化剂收入市场份额预测（2026-2031）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预硫化催化剂行业发展趋势</w:t>
      </w:r>
      <w:r>
        <w:rPr>
          <w:rFonts w:hint="eastAsia"/>
        </w:rPr>
        <w:br/>
      </w:r>
      <w:r>
        <w:rPr>
          <w:rFonts w:hint="eastAsia"/>
        </w:rPr>
        <w:t>　　表 75： 预硫化催化剂行业主要驱动因素</w:t>
      </w:r>
      <w:r>
        <w:rPr>
          <w:rFonts w:hint="eastAsia"/>
        </w:rPr>
        <w:br/>
      </w:r>
      <w:r>
        <w:rPr>
          <w:rFonts w:hint="eastAsia"/>
        </w:rPr>
        <w:t>　　表 76： 预硫化催化剂行业供应链分析</w:t>
      </w:r>
      <w:r>
        <w:rPr>
          <w:rFonts w:hint="eastAsia"/>
        </w:rPr>
        <w:br/>
      </w:r>
      <w:r>
        <w:rPr>
          <w:rFonts w:hint="eastAsia"/>
        </w:rPr>
        <w:t>　　表 77： 预硫化催化剂上游原料供应商</w:t>
      </w:r>
      <w:r>
        <w:rPr>
          <w:rFonts w:hint="eastAsia"/>
        </w:rPr>
        <w:br/>
      </w:r>
      <w:r>
        <w:rPr>
          <w:rFonts w:hint="eastAsia"/>
        </w:rPr>
        <w:t>　　表 78： 预硫化催化剂行业主要下游客户</w:t>
      </w:r>
      <w:r>
        <w:rPr>
          <w:rFonts w:hint="eastAsia"/>
        </w:rPr>
        <w:br/>
      </w:r>
      <w:r>
        <w:rPr>
          <w:rFonts w:hint="eastAsia"/>
        </w:rPr>
        <w:t>　　表 79： 预硫化催化剂典型经销商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预硫化催化剂生产基地、销售区域、竞争对手及市场地位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预硫化催化剂产品规格、参数及市场应用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预硫化催化剂销量（吨）、收入（百万美元）、价格（美元/吨）及毛利率（2020-2025）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中国市场预硫化催化剂产量、销量、进出口（2020-2025年）&amp;（吨）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中国市场预硫化催化剂产量、销量、进出口预测（2026-2031）&amp;（吨）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中国市场预硫化催化剂进出口贸易趋势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中国市场预硫化催化剂主要进口来源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中国市场预硫化催化剂主要出口目的地</w:t>
      </w:r>
      <w:r>
        <w:rPr>
          <w:rFonts w:hint="eastAsia"/>
        </w:rPr>
        <w:br/>
      </w:r>
      <w:r>
        <w:rPr>
          <w:rFonts w:hint="eastAsia"/>
        </w:rPr>
        <w:t>　　表 160： 中国预硫化催化剂生产地区分布</w:t>
      </w:r>
      <w:r>
        <w:rPr>
          <w:rFonts w:hint="eastAsia"/>
        </w:rPr>
        <w:br/>
      </w:r>
      <w:r>
        <w:rPr>
          <w:rFonts w:hint="eastAsia"/>
        </w:rPr>
        <w:t>　　表 161： 中国预硫化催化剂消费地区分布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预硫化催化剂产品图片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全球不同产品类型预硫化催化剂规模2020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全球不同产品类型预硫化催化剂市场份额2024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非催化活性产品图片</w:t>
      </w:r>
      <w:r>
        <w:rPr>
          <w:rFonts w:hint="eastAsia"/>
        </w:rPr>
        <w:br/>
      </w:r>
      <w:r>
        <w:rPr>
          <w:rFonts w:hint="eastAsia"/>
        </w:rPr>
        <w:t>　　图 5： 催化活性弱产品图片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全球不同应用预硫化催化剂市场份额2024 VS 2031</w:t>
      </w:r>
      <w:r>
        <w:rPr>
          <w:rFonts w:hint="eastAsia"/>
        </w:rPr>
        <w:br/>
      </w:r>
      <w:r>
        <w:rPr>
          <w:rFonts w:hint="eastAsia"/>
        </w:rPr>
        <w:t>　　图 8： 石油行业</w:t>
      </w:r>
      <w:r>
        <w:rPr>
          <w:rFonts w:hint="eastAsia"/>
        </w:rPr>
        <w:br/>
      </w:r>
      <w:r>
        <w:rPr>
          <w:rFonts w:hint="eastAsia"/>
        </w:rPr>
        <w:t>　　图 9： 化工生产</w:t>
      </w:r>
      <w:r>
        <w:rPr>
          <w:rFonts w:hint="eastAsia"/>
        </w:rPr>
        <w:br/>
      </w:r>
      <w:r>
        <w:rPr>
          <w:rFonts w:hint="eastAsia"/>
        </w:rPr>
        <w:t>　　图 10： 全球预硫化催化剂产能、产量、产能利用率及发展趋势（2020-2031）&amp;（吨）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全球预硫化催化剂产量、需求量及发展趋势（2020-2031）&amp;（吨）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全球主要地区预硫化催化剂产量规模：2020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全球主要地区预硫化催化剂产量市场份额（2020-2031）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中国预硫化催化剂产能、产量、产能利用率及发展趋势（2020-2031）&amp;（吨）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中国预硫化催化剂产量、市场需求量及发展趋势（2020-2031）&amp;（吨）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中国预硫化催化剂总产能占全球比重（2020-2031）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中国预硫化催化剂总产量占全球比重（2020-2031）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全球预硫化催化剂市场收入及增长率：（2020-2031）&amp;（百万美元）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全球市场预硫化催化剂市场规模：2020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全球市场预硫化催化剂销量及增长率（2020-2031）&amp;（吨）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全球市场预硫化催化剂价格趋势（2020-2031）&amp;（美元/吨）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中国预硫化催化剂市场收入及增长率：（2020-2031）&amp;（百万美元）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中国市场预硫化催化剂市场规模：2020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中国市场预硫化催化剂销量及增长率（2020-2031）&amp;（吨）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中国市场预硫化催化剂销量占全球比重（2020-2031）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中国预硫化催化剂收入占全球比重（2020-2031）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全球主要地区预硫化催化剂销售收入规模：2020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全球主要地区预硫化催化剂销售收入市场份额（2020-2025）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全球主要地区预硫化催化剂销售收入市场份额（2020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全球主要地区预硫化催化剂收入市场份额（2026-2031）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北美（美国和加拿大）预硫化催化剂销量（2020-2031）&amp;（吨）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北美（美国和加拿大）预硫化催化剂销量份额（2020-2031）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北美（美国和加拿大）预硫化催化剂收入（2020-2031）&amp;（百万美元）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北美（美国和加拿大）预硫化催化剂收入份额（2020-2031）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欧洲（德国、英国、法国和意大利等国家）预硫化催化剂销量（2020-2031）&amp;（吨）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欧洲（德国、英国、法国和意大利等国家）预硫化催化剂销量份额（2020-2031）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欧洲（德国、英国、法国和意大利等国家）预硫化催化剂收入（2020-2031）&amp;（百万美元）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欧洲（德国、英国、法国和意大利等国家）预硫化催化剂收入份额（2020-2031）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亚太（中国、日本、韩国、中国台湾、印度和东南亚等）预硫化催化剂销量（2020-2031）&amp;（吨）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亚太（中国、日本、韩国、中国台湾、印度和东南亚等）预硫化催化剂销量份额（2020-2031）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亚太（中国、日本、韩国、中国台湾、印度和东南亚等）预硫化催化剂收入（2020-2031）&amp;（百万美元）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亚太（中国、日本、韩国、中国台湾、印度和东南亚等）预硫化催化剂收入份额（2020-2031）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拉美地区（墨西哥、巴西等国家）预硫化催化剂销量（2020-2031）&amp;（吨）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拉美地区（墨西哥、巴西等国家）预硫化催化剂销量份额（2020-2031）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拉美地区（墨西哥、巴西等国家）预硫化催化剂收入（2020-2031）&amp;（百万美元）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拉美地区（墨西哥、巴西等国家）预硫化催化剂收入份额（2020-2031）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中东及非洲（土耳其、沙特等国家）预硫化催化剂销量（2020-2031）&amp;（吨）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中东及非洲（土耳其、沙特等国家）预硫化催化剂销量份额（2020-2031）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中东及非洲（土耳其、沙特等国家）预硫化催化剂收入（2020-2031）&amp;（百万美元）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中东及非洲（土耳其、沙特等国家）预硫化催化剂收入份额（2020-2031）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2023年全球市场主要厂商预硫化催化剂销量市场份额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2023年全球市场主要厂商预硫化催化剂收入市场份额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2024年中国市场主要厂商预硫化催化剂销量市场份额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2024年中国市场主要厂商预硫化催化剂收入市场份额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2024年全球前五大生产商预硫化催化剂市场份额</w:t>
      </w:r>
      <w:r>
        <w:rPr>
          <w:rFonts w:hint="eastAsia"/>
        </w:rPr>
        <w:br/>
      </w:r>
      <w:r>
        <w:rPr>
          <w:rFonts w:hint="eastAsia"/>
        </w:rPr>
        <w:t>　　图 56： 全球预硫化催化剂第一梯队、第二梯队和第三梯队生产商（品牌）及市场份额（2024）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全球不同产品类型预硫化催化剂价格走势（2020-2031）&amp;（美元/吨）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全球不同应用预硫化催化剂价格走势（2020-2031）&amp;（美元/吨）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预硫化催化剂中国企业SWOT分析</w:t>
      </w:r>
      <w:r>
        <w:rPr>
          <w:rFonts w:hint="eastAsia"/>
        </w:rPr>
        <w:br/>
      </w:r>
      <w:r>
        <w:rPr>
          <w:rFonts w:hint="eastAsia"/>
        </w:rPr>
        <w:t>　　图 60： 预硫化催化剂产业链</w:t>
      </w:r>
      <w:r>
        <w:rPr>
          <w:rFonts w:hint="eastAsia"/>
        </w:rPr>
        <w:br/>
      </w:r>
      <w:r>
        <w:rPr>
          <w:rFonts w:hint="eastAsia"/>
        </w:rPr>
        <w:t>　　图 61： 预硫化催化剂行业采购模式分析</w:t>
      </w:r>
      <w:r>
        <w:rPr>
          <w:rFonts w:hint="eastAsia"/>
        </w:rPr>
        <w:br/>
      </w:r>
      <w:r>
        <w:rPr>
          <w:rFonts w:hint="eastAsia"/>
        </w:rPr>
        <w:t>　　图 62： 预硫化催化剂行业生产模式</w:t>
      </w:r>
      <w:r>
        <w:rPr>
          <w:rFonts w:hint="eastAsia"/>
        </w:rPr>
        <w:br/>
      </w:r>
      <w:r>
        <w:rPr>
          <w:rFonts w:hint="eastAsia"/>
        </w:rPr>
        <w:t>　　图 63： 预硫化催化剂行业销售模式分析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20b98fba54861" w:history="1">
        <w:r>
          <w:rPr>
            <w:rStyle w:val="Hyperlink"/>
          </w:rPr>
          <w:t>2025-2031年全球与中国预硫化催化剂发展现状及趋势预测报告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20b98fba54861" w:history="1">
        <w:r>
          <w:rPr>
            <w:rStyle w:val="Hyperlink"/>
          </w:rPr>
          <w:t>https://www.20087.com/5/03/YuLiuHuaCuiHuaJiXianZhuangJiFaZhanQuShi.html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是什么东西、预硫化催化剂装填过程温升、没有预预硫化乳胶可以用吗、预硫化催化剂是危险品吗、碘化铑催化剂、预硫化催化剂与普通催化剂区别?、SB309Q催化剂、预硫化催化剂的作用、催化剂预硫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98a2b754e4ae8" w:history="1">
      <w:r>
        <w:rPr>
          <w:rStyle w:val="Hyperlink"/>
        </w:rPr>
        <w:t>2025-2031年全球与中国预硫化催化剂发展现状及趋势预测报告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uLiuHuaCuiHuaJiXianZhuangJiFaZhanQuShi.html" TargetMode="External" Id="R66620b98fba5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uLiuHuaCuiHuaJiXianZhuangJiFaZhanQuShi.html" TargetMode="External" Id="R10798a2b754e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2025-08-07T07:35:41Z</dcterms:created>
  <dcterms:modified xsi:type="dcterms:W3CDTF">2025-08-07T08:35:41Z</dcterms:modified>
  <dc:subject>2025-2031年全球与中国预硫化催化剂发展现状及趋势预测报告</dc:subject>
  <dc:title>2025-2031年全球与中国预硫化催化剂发展现状及趋势预测报告</dc:title>
  <cp:keywords>2025-2031年全球与中国预硫化催化剂发展现状及趋势预测报告</cp:keywords>
  <dc:description>2025-2031年全球与中国预硫化催化剂发展现状及趋势预测报告</dc:description>
</cp:coreProperties>
</file>