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c84a29dcf4a45" w:history="1">
              <w:r>
                <w:rPr>
                  <w:rStyle w:val="Hyperlink"/>
                </w:rPr>
                <w:t>2025-2031年中国氧化铟市场研究与发展前景报告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c84a29dcf4a45" w:history="1">
              <w:r>
                <w:rPr>
                  <w:rStyle w:val="Hyperlink"/>
                </w:rPr>
                <w:t>2025-2031年中国氧化铟市场研究与发展前景报告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c84a29dcf4a45" w:history="1">
                <w:r>
                  <w:rPr>
                    <w:rStyle w:val="Hyperlink"/>
                  </w:rPr>
                  <w:t>https://www.20087.com/6/73/YangHuaYinDeXianZhuangYuFaZhanQianJing.html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（In₂O₃）是透明导电氧化物（TCO）的关键原材料，主要用于制备ITO（氧化铟锡）靶材，进而溅射成薄膜应用于液晶显示器、OLED、触摸屏及光伏器件。高纯氧化铟（≥99.99%）需通过电解精炼或溶剂萃取提纯，其性能直接影响薄膜的方阻、透光率及均匀性。当前全球供应集中于少数金属冶炼企业，受铟资源稀缺性（伴生于锌矿）及回收率限制，价格波动显著。尽管替代材料（如银纳米线、石墨烯）不断涌现，ITO在高端显示领域仍具不可替代性。</w:t>
      </w:r>
      <w:r>
        <w:rPr>
          <w:rFonts w:hint="eastAsia"/>
        </w:rPr>
        <w:br/>
      </w:r>
      <w:r>
        <w:rPr>
          <w:rFonts w:hint="eastAsia"/>
        </w:rPr>
        <w:t>　　未来，氧化铟将沿着高效回收、薄膜减量与新兴应用拓展路径演进。从废弃LCD面板中高效提取铟的技术正逐步商业化，构建城市矿山供应链；原子层沉积（ALD）与图案化溅射可将ITO用量减少50%以上而不牺牲性能。在新场景中，氧化铟基薄膜晶体管（TFT）在柔性电子与Micro-LED背板中展现潜力；掺杂氧化铟（如IZO）可提升迁移率，适配高刷新率显示。尽管面临材料替代压力，氧化铟凭借成熟的工艺兼容性与优异光电特性，仍将在下一代光电子产业链中维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c84a29dcf4a45" w:history="1">
        <w:r>
          <w:rPr>
            <w:rStyle w:val="Hyperlink"/>
          </w:rPr>
          <w:t>2025-2031年中国氧化铟市场研究与发展前景报告</w:t>
        </w:r>
      </w:hyperlink>
      <w:r>
        <w:rPr>
          <w:rFonts w:hint="eastAsia"/>
        </w:rPr>
        <w:t>》系统分析了我国氧化铟行业的市场规模、市场需求及价格动态，深入探讨了氧化铟产业链结构与发展特点。报告对氧化铟细分市场进行了详细剖析，基于科学数据预测了市场前景及未来发展趋势，同时聚焦氧化铟重点企业，评估了品牌影响力、市场竞争力及行业集中度变化。通过专业分析与客观洞察，报告为投资者、产业链相关企业及政府决策部门提供了重要参考，是把握氧化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氧化铟行业概述</w:t>
      </w:r>
      <w:r>
        <w:rPr>
          <w:rFonts w:hint="eastAsia"/>
        </w:rPr>
        <w:br/>
      </w:r>
      <w:r>
        <w:rPr>
          <w:rFonts w:hint="eastAsia"/>
        </w:rPr>
        <w:t>　　第一节 氧化铟定义与分类</w:t>
      </w:r>
      <w:r>
        <w:rPr>
          <w:rFonts w:hint="eastAsia"/>
        </w:rPr>
        <w:br/>
      </w:r>
      <w:r>
        <w:rPr>
          <w:rFonts w:hint="eastAsia"/>
        </w:rPr>
        <w:t>　　第二节 氧化铟应用领域</w:t>
      </w:r>
      <w:r>
        <w:rPr>
          <w:rFonts w:hint="eastAsia"/>
        </w:rPr>
        <w:br/>
      </w:r>
      <w:r>
        <w:rPr>
          <w:rFonts w:hint="eastAsia"/>
        </w:rPr>
        <w:t>　　第三节 氧化铟行业经济指标分析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一、国内氧化铟产能及利用情况</w:t>
      </w:r>
      <w:r>
        <w:rPr>
          <w:rFonts w:hint="eastAsia"/>
        </w:rPr>
        <w:br/>
      </w:r>
      <w:r>
        <w:rPr>
          <w:rFonts w:hint="eastAsia"/>
        </w:rPr>
        <w:t>　　　　二、氧化铟产能扩张与投资动态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三、2025-2031年氧化铟产量预测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一、2024-2025年氧化铟行业需求现状</w:t>
      </w:r>
      <w:r>
        <w:rPr>
          <w:rFonts w:hint="eastAsia"/>
        </w:rPr>
        <w:br/>
      </w:r>
      <w:r>
        <w:rPr>
          <w:rFonts w:hint="eastAsia"/>
        </w:rPr>
        <w:t>　　　　二、氧化铟客户群体与需求特点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国内外氧化铟行业技术差异与原因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2019-2024年中国氧化铟行业进出口情况分析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2019-2024年中国氧化铟行业规模情况</w:t>
      </w:r>
      <w:r>
        <w:rPr>
          <w:rFonts w:hint="eastAsia"/>
        </w:rPr>
        <w:br/>
      </w:r>
      <w:r>
        <w:rPr>
          <w:rFonts w:hint="eastAsia"/>
        </w:rPr>
        <w:t>　　　　一、氧化铟行业企业数量规模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二、氧化铟行业从业人员规模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2019-2024年中国氧化铟行业财务能力分析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一、氧化铟行业盈利能力</w:t>
      </w:r>
      <w:r>
        <w:rPr>
          <w:rFonts w:hint="eastAsia"/>
        </w:rPr>
        <w:br/>
      </w:r>
      <w:r>
        <w:rPr>
          <w:rFonts w:hint="eastAsia"/>
        </w:rPr>
        <w:t>　　　　二、氧化铟行业偿债能力</w:t>
      </w:r>
      <w:r>
        <w:rPr>
          <w:rFonts w:hint="eastAsia"/>
        </w:rPr>
        <w:br/>
      </w:r>
      <w:r>
        <w:rPr>
          <w:rFonts w:hint="eastAsia"/>
        </w:rPr>
        <w:t>　　　　三、氧化铟行业营运能力</w:t>
      </w:r>
      <w:r>
        <w:rPr>
          <w:rFonts w:hint="eastAsia"/>
        </w:rPr>
        <w:br/>
      </w:r>
      <w:r>
        <w:rPr>
          <w:rFonts w:hint="eastAsia"/>
        </w:rPr>
        <w:t>　　　　四、氧化铟行业发展能力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中国氧化铟行业风险与对策</w:t>
      </w:r>
      <w:r>
        <w:rPr>
          <w:rFonts w:hint="eastAsia"/>
        </w:rPr>
        <w:br/>
      </w:r>
      <w:r>
        <w:rPr>
          <w:rFonts w:hint="eastAsia"/>
        </w:rPr>
        <w:t>　　第一节 氧化铟行业SWOT分析</w:t>
      </w:r>
      <w:r>
        <w:rPr>
          <w:rFonts w:hint="eastAsia"/>
        </w:rPr>
        <w:br/>
      </w:r>
      <w:r>
        <w:rPr>
          <w:rFonts w:hint="eastAsia"/>
        </w:rPr>
        <w:t>　　　　一、氧化铟行业优势</w:t>
      </w:r>
      <w:r>
        <w:rPr>
          <w:rFonts w:hint="eastAsia"/>
        </w:rPr>
        <w:br/>
      </w:r>
      <w:r>
        <w:rPr>
          <w:rFonts w:hint="eastAsia"/>
        </w:rPr>
        <w:t>　　　　二、氧化铟行业劣势</w:t>
      </w:r>
      <w:r>
        <w:rPr>
          <w:rFonts w:hint="eastAsia"/>
        </w:rPr>
        <w:br/>
      </w:r>
      <w:r>
        <w:rPr>
          <w:rFonts w:hint="eastAsia"/>
        </w:rPr>
        <w:t>　　　　三、氧化铟市场机会</w:t>
      </w:r>
      <w:r>
        <w:rPr>
          <w:rFonts w:hint="eastAsia"/>
        </w:rPr>
        <w:br/>
      </w:r>
      <w:r>
        <w:rPr>
          <w:rFonts w:hint="eastAsia"/>
        </w:rPr>
        <w:t>　　　　四、氧化铟市场威胁</w:t>
      </w:r>
      <w:r>
        <w:rPr>
          <w:rFonts w:hint="eastAsia"/>
        </w:rPr>
        <w:br/>
      </w:r>
      <w:r>
        <w:rPr>
          <w:rFonts w:hint="eastAsia"/>
        </w:rPr>
        <w:t>　　第二节 氧化铟行业风险及对策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2024-2025年氧化铟行业发展环境分析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[⋅中⋅智⋅林]氧化铟行业发展建议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2025-2031年中国氧化铟市场需求预测</w:t>
      </w:r>
      <w:r>
        <w:rPr>
          <w:rFonts w:hint="eastAsia"/>
        </w:rPr>
        <w:br/>
      </w:r>
      <w:r>
        <w:rPr>
          <w:rFonts w:hint="eastAsia"/>
        </w:rPr>
        <w:t>　　图表 2025年氧化铟发展趋势预测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c84a29dcf4a45" w:history="1">
        <w:r>
          <w:rPr>
            <w:rStyle w:val="Hyperlink"/>
          </w:rPr>
          <w:t>2025-2031年中国氧化铟市场研究与发展前景报告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c84a29dcf4a45" w:history="1">
        <w:r>
          <w:rPr>
            <w:rStyle w:val="Hyperlink"/>
          </w:rPr>
          <w:t>https://www.20087.com/6/73/YangHuaYinDeXianZhuangYuFaZhanQianJing.html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热点：氧化铟锡靶材、氧化铟锡ITO、五氧化二钒、氧化铟化学式、三氯化铟、氧化铟锡靶材、铂钴色度标准溶液、氧化铟相对原子质量、氧化钇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9a5ef5ff4484" w:history="1">
      <w:r>
        <w:rPr>
          <w:rStyle w:val="Hyperlink"/>
        </w:rPr>
        <w:t>2025-2031年中国氧化铟市场研究与发展前景报告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ngHuaYinDeXianZhuangYuFaZhanQianJing.html" TargetMode="External" Id="R61dc84a29dcf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ngHuaYinDeXianZhuangYuFaZhanQianJing.html" TargetMode="External" Id="R94b69a5ef5ff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2024-10-01T00:49:00Z</dcterms:created>
  <dcterms:modified xsi:type="dcterms:W3CDTF">2024-10-01T01:49:00Z</dcterms:modified>
  <dc:subject>2025-2031年中国氧化铟市场研究与发展前景报告</dc:subject>
  <dc:title>2025-2031年中国氧化铟市场研究与发展前景报告</dc:title>
  <cp:keywords>2025-2031年中国氧化铟市场研究与发展前景报告</cp:keywords>
  <dc:description>2025-2031年中国氧化铟市场研究与发展前景报告</dc:description>
</cp:coreProperties>
</file>