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621a7a444463e" w:history="1">
              <w:r>
                <w:rPr>
                  <w:rStyle w:val="Hyperlink"/>
                </w:rPr>
                <w:t>2025-2031年中国热流体市场调查研究与前景趋势分析报告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621a7a444463e" w:history="1">
              <w:r>
                <w:rPr>
                  <w:rStyle w:val="Hyperlink"/>
                </w:rPr>
                <w:t>2025-2031年中国热流体市场调查研究与前景趋势分析报告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621a7a444463e" w:history="1">
                <w:r>
                  <w:rPr>
                    <w:rStyle w:val="Hyperlink"/>
                  </w:rPr>
                  <w:t>https://www.20087.com/6/63/ReLiuTiDeQianJingQuShi.html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体是能量传递与温度控制的核心介质，广泛应用于工业加热、冷却系统、热泵、太阳能集热与电子设备散热等领域，涵盖水、导热油、熔盐、液态金属及新型纳米流体等多种类型。当前应用中，水基流体因成本低、比热容高而占据主导地位，适用于中低温系统；导热油与熔盐则用于高温工业炉与光热发电，耐温可达400℃以上。在精密温控场景，热流体循环系统集成泵、换热器、膨胀罐与智能控制器，实现±1℃以内的温度稳定性。纳米流体通过分散金属或陶瓷纳米颗粒提升导热性能，处于示范应用阶段。系统设计注重流体兼容性、腐蚀抑制与长期热稳定性。然而，高温氧化、结焦与泵送能耗仍是运行维护难点。</w:t>
      </w:r>
      <w:r>
        <w:rPr>
          <w:rFonts w:hint="eastAsia"/>
        </w:rPr>
        <w:br/>
      </w:r>
      <w:r>
        <w:rPr>
          <w:rFonts w:hint="eastAsia"/>
        </w:rPr>
        <w:t>　　未来，热流体将向高性能与智能响应方向演进，开发相变型热流体，在特定温度区间吸收或释放潜热，提升系统热惯性与节能潜力。自修复添加剂将延缓材料老化与管道腐蚀，延长服役周期。生物基导热流体将利用可再生原料合成，降低碳足迹。磁性或电响应流体将实现外场调控的导热系数切换，适应动态负荷需求。闭环监控系统将实时检测流体粘度、酸值与颗粒浓度，预警劣化风险。热流体将从被动传热介质发展为智能热管理要素，支撑工业节能、新能源利用与先进热控系统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621a7a444463e" w:history="1">
        <w:r>
          <w:rPr>
            <w:rStyle w:val="Hyperlink"/>
          </w:rPr>
          <w:t>2025-2031年中国热流体市场调查研究与前景趋势分析报告</w:t>
        </w:r>
      </w:hyperlink>
      <w:r>
        <w:rPr>
          <w:rFonts w:hint="eastAsia"/>
        </w:rPr>
        <w:t>》基于国家统计局及相关行业协会的详实数据，结合国内外热流体行业研究资料及深入市场调研，系统分析了热流体行业的市场规模、市场需求及产业链现状。报告重点探讨了热流体行业整体运行情况及细分领域特点，科学预测了热流体市场前景与发展趋势，揭示了热流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1621a7a444463e" w:history="1">
        <w:r>
          <w:rPr>
            <w:rStyle w:val="Hyperlink"/>
          </w:rPr>
          <w:t>2025-2031年中国热流体市场调查研究与前景趋势分析报告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热流体行业概述</w:t>
      </w:r>
      <w:r>
        <w:rPr>
          <w:rFonts w:hint="eastAsia"/>
        </w:rPr>
        <w:br/>
      </w:r>
      <w:r>
        <w:rPr>
          <w:rFonts w:hint="eastAsia"/>
        </w:rPr>
        <w:t>　　第一节 热流体定义与分类</w:t>
      </w:r>
      <w:r>
        <w:rPr>
          <w:rFonts w:hint="eastAsia"/>
        </w:rPr>
        <w:br/>
      </w:r>
      <w:r>
        <w:rPr>
          <w:rFonts w:hint="eastAsia"/>
        </w:rPr>
        <w:t>　　第二节 热流体应用领域</w:t>
      </w:r>
      <w:r>
        <w:rPr>
          <w:rFonts w:hint="eastAsia"/>
        </w:rPr>
        <w:br/>
      </w:r>
      <w:r>
        <w:rPr>
          <w:rFonts w:hint="eastAsia"/>
        </w:rPr>
        <w:t>　　第三节 热流体行业经济指标分析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热流体产业链及经营模式分析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三、热流体销售模式及销售渠道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全球热流体市场发展综述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2019-2024年全球热流体市场规模与趋势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主要国家与地区热流体市场分析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2025-2031年全球热流体行业发展趋势与前景预测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中国热流体行业市场分析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2024-2025年热流体产能与投资动态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一、国内热流体产能及利用情况</w:t>
      </w:r>
      <w:r>
        <w:rPr>
          <w:rFonts w:hint="eastAsia"/>
        </w:rPr>
        <w:br/>
      </w:r>
      <w:r>
        <w:rPr>
          <w:rFonts w:hint="eastAsia"/>
        </w:rPr>
        <w:t>　　　　二、热流体产能扩张与投资动态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2025-2031年热流体行业产量统计与趋势预测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一、2019-2024年热流体行业产量数据统计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1、2019-2024年热流体产量及增长趋势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2、2019-2024年热流体细分产品产量及份额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二、影响热流体产量的关键因素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三、2025-2031年热流体产量预测</w:t>
      </w:r>
      <w:r>
        <w:rPr>
          <w:rFonts w:hint="eastAsia"/>
        </w:rPr>
        <w:br/>
      </w:r>
      <w:r>
        <w:rPr>
          <w:rFonts w:hint="eastAsia"/>
        </w:rPr>
        <w:t>　　第三节 2025-2031年热流体市场需求与销售分析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一、2024-2025年热流体行业需求现状</w:t>
      </w:r>
      <w:r>
        <w:rPr>
          <w:rFonts w:hint="eastAsia"/>
        </w:rPr>
        <w:br/>
      </w:r>
      <w:r>
        <w:rPr>
          <w:rFonts w:hint="eastAsia"/>
        </w:rPr>
        <w:t>　　　　二、热流体客户群体与需求特点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三、2019-2024年热流体行业销售规模分析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四、2025-2031年热流体市场增长潜力与规模预测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中国热流体细分市场与下游应用领域分析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热流体细分市场分析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一、2024-2025年热流体主要细分产品市场现状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热流体下游应用与客户群体分析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一、2024-2025年热流体各应用领域市场现状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国内外热流体行业技术差异与原因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热流体价格机制与竞争策略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一、2019-2024年热流体市场价格走势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热流体定价策略与方法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2025-2031年热流体价格竞争态势与趋势预测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中国热流体行业重点区域市场研究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2024-2025年重点区域热流体市场发展概况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二、2019-2024年热流体市场需求规模情况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三、2025-2031年热流体行业发展潜力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2019-2024年中国热流体行业进出口情况分析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热流体行业进口情况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一、2019-2024年热流体进口规模及增长情况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热流体行业出口情况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一、2019-2024年热流体出口规模及增长情况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二、热流体主要出口目的地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2019-2024年中国热流体行业规模情况</w:t>
      </w:r>
      <w:r>
        <w:rPr>
          <w:rFonts w:hint="eastAsia"/>
        </w:rPr>
        <w:br/>
      </w:r>
      <w:r>
        <w:rPr>
          <w:rFonts w:hint="eastAsia"/>
        </w:rPr>
        <w:t>　　　　一、热流体行业企业数量规模</w:t>
      </w:r>
      <w:r>
        <w:rPr>
          <w:rFonts w:hint="eastAsia"/>
        </w:rPr>
        <w:br/>
      </w:r>
      <w:r>
        <w:rPr>
          <w:rFonts w:hint="eastAsia"/>
        </w:rPr>
        <w:t>　　　　二、热流体行业从业人员规模</w:t>
      </w:r>
      <w:r>
        <w:rPr>
          <w:rFonts w:hint="eastAsia"/>
        </w:rPr>
        <w:br/>
      </w:r>
      <w:r>
        <w:rPr>
          <w:rFonts w:hint="eastAsia"/>
        </w:rPr>
        <w:t>　　　　三、热流体行业市场敏感性分析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2019-2024年中国热流体行业财务能力分析</w:t>
      </w:r>
      <w:r>
        <w:rPr>
          <w:rFonts w:hint="eastAsia"/>
        </w:rPr>
        <w:br/>
      </w:r>
      <w:r>
        <w:rPr>
          <w:rFonts w:hint="eastAsia"/>
        </w:rPr>
        <w:t>　　　　一、热流体行业盈利能力</w:t>
      </w:r>
      <w:r>
        <w:rPr>
          <w:rFonts w:hint="eastAsia"/>
        </w:rPr>
        <w:br/>
      </w:r>
      <w:r>
        <w:rPr>
          <w:rFonts w:hint="eastAsia"/>
        </w:rPr>
        <w:t>　　　　二、热流体行业偿债能力</w:t>
      </w:r>
      <w:r>
        <w:rPr>
          <w:rFonts w:hint="eastAsia"/>
        </w:rPr>
        <w:br/>
      </w:r>
      <w:r>
        <w:rPr>
          <w:rFonts w:hint="eastAsia"/>
        </w:rPr>
        <w:t>　　　　三、热流体行业营运能力</w:t>
      </w:r>
      <w:r>
        <w:rPr>
          <w:rFonts w:hint="eastAsia"/>
        </w:rPr>
        <w:br/>
      </w:r>
      <w:r>
        <w:rPr>
          <w:rFonts w:hint="eastAsia"/>
        </w:rPr>
        <w:t>　　　　四、热流体行业发展能力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二、企业热流体业务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中国热流体行业竞争格局分析</w:t>
      </w:r>
      <w:r>
        <w:rPr>
          <w:rFonts w:hint="eastAsia"/>
        </w:rPr>
        <w:br/>
      </w:r>
      <w:r>
        <w:rPr>
          <w:rFonts w:hint="eastAsia"/>
        </w:rPr>
        <w:t>　　第一节 热流体行业竞争格局总览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2024-2025年热流体行业竞争力分析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2019-2024年热流体行业企业并购活动分析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2024-2025年热流体行业会展与招投标活动分析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一、热流体行业会展活动及其市场影响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2025年中国热流体企业发展企业发展策略与建议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热流体销售模式与渠道策略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热流体品牌与市场推广策略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热流体研发投入与技术创新能力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热流体合作联盟与资源整合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中国热流体行业风险与对策</w:t>
      </w:r>
      <w:r>
        <w:rPr>
          <w:rFonts w:hint="eastAsia"/>
        </w:rPr>
        <w:br/>
      </w:r>
      <w:r>
        <w:rPr>
          <w:rFonts w:hint="eastAsia"/>
        </w:rPr>
        <w:t>　　第一节 热流体行业SWOT分析</w:t>
      </w:r>
      <w:r>
        <w:rPr>
          <w:rFonts w:hint="eastAsia"/>
        </w:rPr>
        <w:br/>
      </w:r>
      <w:r>
        <w:rPr>
          <w:rFonts w:hint="eastAsia"/>
        </w:rPr>
        <w:t>　　　　一、热流体行业优势</w:t>
      </w:r>
      <w:r>
        <w:rPr>
          <w:rFonts w:hint="eastAsia"/>
        </w:rPr>
        <w:br/>
      </w:r>
      <w:r>
        <w:rPr>
          <w:rFonts w:hint="eastAsia"/>
        </w:rPr>
        <w:t>　　　　二、热流体行业劣势</w:t>
      </w:r>
      <w:r>
        <w:rPr>
          <w:rFonts w:hint="eastAsia"/>
        </w:rPr>
        <w:br/>
      </w:r>
      <w:r>
        <w:rPr>
          <w:rFonts w:hint="eastAsia"/>
        </w:rPr>
        <w:t>　　　　三、热流体市场机会</w:t>
      </w:r>
      <w:r>
        <w:rPr>
          <w:rFonts w:hint="eastAsia"/>
        </w:rPr>
        <w:br/>
      </w:r>
      <w:r>
        <w:rPr>
          <w:rFonts w:hint="eastAsia"/>
        </w:rPr>
        <w:t>　　　　四、热流体市场威胁</w:t>
      </w:r>
      <w:r>
        <w:rPr>
          <w:rFonts w:hint="eastAsia"/>
        </w:rPr>
        <w:br/>
      </w:r>
      <w:r>
        <w:rPr>
          <w:rFonts w:hint="eastAsia"/>
        </w:rPr>
        <w:t>　　第二节 热流体行业风险及对策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2025-2031年中国热流体行业前景与发展趋势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2024-2025年热流体行业发展环境分析</w:t>
      </w:r>
      <w:r>
        <w:rPr>
          <w:rFonts w:hint="eastAsia"/>
        </w:rPr>
        <w:br/>
      </w:r>
      <w:r>
        <w:rPr>
          <w:rFonts w:hint="eastAsia"/>
        </w:rPr>
        <w:t>　　　　一、热流体行业主管部门与监管体制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二、热流体行业主要法律法规及政策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三、热流体行业标准与质量监管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2025-2031年热流体行业发展趋势与方向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2025-2031年热流体行业发展潜力与机遇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热流体行业研究结论与建议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中-智-林-－热流体行业发展建议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热流体行业历程</w:t>
      </w:r>
      <w:r>
        <w:rPr>
          <w:rFonts w:hint="eastAsia"/>
        </w:rPr>
        <w:br/>
      </w:r>
      <w:r>
        <w:rPr>
          <w:rFonts w:hint="eastAsia"/>
        </w:rPr>
        <w:t>　　图表 热流体行业生命周期</w:t>
      </w:r>
      <w:r>
        <w:rPr>
          <w:rFonts w:hint="eastAsia"/>
        </w:rPr>
        <w:br/>
      </w:r>
      <w:r>
        <w:rPr>
          <w:rFonts w:hint="eastAsia"/>
        </w:rPr>
        <w:t>　　图表 热流体行业产业链分析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2019-2024年中国热流体行业产量及增长趋势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2019-2024年中国热流体出口数量分析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2019-2024年中国热流体出口金额分析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2024年中国热流体进口国家及地区分析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2025-2031年中国热流体市场需求量预测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2025-2031年中国热流体行业市场容量预测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2025-2031年中国热流体行业发展趋势预测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621a7a444463e" w:history="1">
        <w:r>
          <w:rPr>
            <w:rStyle w:val="Hyperlink"/>
          </w:rPr>
          <w:t>2025-2031年中国热流体市场调查研究与前景趋势分析报告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621a7a444463e" w:history="1">
        <w:r>
          <w:rPr>
            <w:rStyle w:val="Hyperlink"/>
          </w:rPr>
          <w:t>https://www.20087.com/6/63/ReLiuTiDeQianJingQuShi.html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e48454cf347ce" w:history="1">
      <w:r>
        <w:rPr>
          <w:rStyle w:val="Hyperlink"/>
        </w:rPr>
        <w:t>2025-2031年中国热流体市场调查研究与前景趋势分析报告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ReLiuTiDeQianJingQuShi.html" TargetMode="External" Id="Rdd1621a7a444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ReLiuTiDeQianJingQuShi.html" TargetMode="External" Id="Re61e48454cf3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2025-09-28T23:25:27Z</dcterms:created>
  <dcterms:modified xsi:type="dcterms:W3CDTF">2025-09-29T00:25:27Z</dcterms:modified>
  <dc:subject>2025-2031年中国热流体市场调查研究与前景趋势分析报告</dc:subject>
  <dc:title>2025-2031年中国热流体市场调查研究与前景趋势分析报告</dc:title>
  <cp:keywords>2025-2031年中国热流体市场调查研究与前景趋势分析报告</cp:keywords>
  <dc:description>2025-2031年中国热流体市场调查研究与前景趋势分析报告</dc:description>
</cp:coreProperties>
</file>