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ef2e442d40f3" w:history="1">
              <w:r>
                <w:rPr>
                  <w:rStyle w:val="Hyperlink"/>
                </w:rPr>
                <w:t>中国小肽市场调研与发展前景预测报告（2025年）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ef2e442d40f3" w:history="1">
              <w:r>
                <w:rPr>
                  <w:rStyle w:val="Hyperlink"/>
                </w:rPr>
                <w:t>中国小肽市场调研与发展前景预测报告（2025年）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5ef2e442d40f3" w:history="1">
                <w:r>
                  <w:rPr>
                    <w:rStyle w:val="Hyperlink"/>
                  </w:rPr>
                  <w:t>https://www.20087.com/M_ShiYouHuaGong/36/XiaoTaiShiChangXingQingFenXiYuCe.html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是生物活性物质的一种，近年来在全球范围内需求持续增长，主要得益于其在食品、保健品、化妆品、医药等领域的广泛应用。小肽具有分子量小、吸收快、生物利用度高、功能多样等优点，能够提供多种生物活性，如抗氧化、抗炎、免疫调节、血管舒张等。然而，小肽行业也面临着原料来源、提取技术和产品开发等挑战。</w:t>
      </w:r>
      <w:r>
        <w:rPr>
          <w:rFonts w:hint="eastAsia"/>
        </w:rPr>
        <w:br/>
      </w:r>
      <w:r>
        <w:rPr>
          <w:rFonts w:hint="eastAsia"/>
        </w:rPr>
        <w:t>　　未来，小肽行业的发展将更加注重技术创新和应用拓展。一方面，通过引入生物工程技术，如酶解、发酵、基因工程等，实现小肽的高效、定向合成，降低生产成本，提高产品纯度和活性；另一方面，开发小肽新产品，如肽基保健品、肽基化妆品、肽基药物等，满足不同消费者群体的健康需求，同时，加强小肽的科学研究和临床验证，提升其功能性和安全性，促进小肽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ef2e442d40f3" w:history="1">
        <w:r>
          <w:rPr>
            <w:rStyle w:val="Hyperlink"/>
          </w:rPr>
          <w:t>中国小肽市场调研与发展前景预测报告（2025年）</w:t>
        </w:r>
      </w:hyperlink>
      <w:r>
        <w:rPr>
          <w:rFonts w:hint="eastAsia"/>
        </w:rPr>
        <w:t>》基于多年市场监测与行业研究，全面分析了小肽行业的现状、市场需求及市场规模，详细解读了小肽产业链结构、价格趋势及细分市场特点。报告科学预测了行业前景与发展方向，重点剖析了品牌竞争格局、市场集中度及主要企业的经营表现，并通过SWOT分析揭示了小肽行业机遇与风险。为投资者和决策者提供专业、客观的战略建议，是把握小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2020-2025年小肽总体行业发展综述</w:t>
      </w:r>
      <w:r>
        <w:rPr>
          <w:rFonts w:hint="eastAsia"/>
        </w:rPr>
        <w:br/>
      </w:r>
      <w:r>
        <w:rPr>
          <w:rFonts w:hint="eastAsia"/>
        </w:rPr>
        <w:t>　　第一节 小肽总体行业界定</w:t>
      </w:r>
      <w:r>
        <w:rPr>
          <w:rFonts w:hint="eastAsia"/>
        </w:rPr>
        <w:br/>
      </w:r>
      <w:r>
        <w:rPr>
          <w:rFonts w:hint="eastAsia"/>
        </w:rPr>
        <w:t>　　　　一、总体行业经济特性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二、主要产品品种/主要细分总体行业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小肽总体行业发展成熟度分析</w:t>
      </w:r>
      <w:r>
        <w:rPr>
          <w:rFonts w:hint="eastAsia"/>
        </w:rPr>
        <w:br/>
      </w:r>
      <w:r>
        <w:rPr>
          <w:rFonts w:hint="eastAsia"/>
        </w:rPr>
        <w:t>　　　　一、总体行业发展周期分析</w:t>
      </w:r>
      <w:r>
        <w:rPr>
          <w:rFonts w:hint="eastAsia"/>
        </w:rPr>
        <w:br/>
      </w:r>
      <w:r>
        <w:rPr>
          <w:rFonts w:hint="eastAsia"/>
        </w:rPr>
        <w:t>　　　　二、总体行业中外市场成熟度对比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三、总体行业及其主要子总体行业成熟度分析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2025-2031年中国小肽企业PEST 环境 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小肽总体行业生产技术分析</w:t>
      </w:r>
      <w:r>
        <w:rPr>
          <w:rFonts w:hint="eastAsia"/>
        </w:rPr>
        <w:br/>
      </w:r>
      <w:r>
        <w:rPr>
          <w:rFonts w:hint="eastAsia"/>
        </w:rPr>
        <w:t>　　第一节 小肽总体行业生产技术发展现状</w:t>
      </w:r>
      <w:r>
        <w:rPr>
          <w:rFonts w:hint="eastAsia"/>
        </w:rPr>
        <w:br/>
      </w:r>
      <w:r>
        <w:rPr>
          <w:rFonts w:hint="eastAsia"/>
        </w:rPr>
        <w:t>　　第二节 小肽总体行业产品生产工艺特点或流程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小肽总体行业生产技术发展趋势分析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2020-2025年中国小肽企业发展情况分析</w:t>
      </w:r>
      <w:r>
        <w:rPr>
          <w:rFonts w:hint="eastAsia"/>
        </w:rPr>
        <w:br/>
      </w:r>
      <w:r>
        <w:rPr>
          <w:rFonts w:hint="eastAsia"/>
        </w:rPr>
        <w:t>　　第一节 中国小肽企业发展分析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一、2020-2025年小肽企业运行情况及特点分析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二、2020-2025年小肽企业投资情况分析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三、中国小肽企业产品结构分析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四、中国小肽企业与宏观经济相关性分析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2020-2025年中国小肽市场供需调查分析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2020-2025年中国小肽市场供给分析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2020-2025年中国小肽市场需求分析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2020-2025年中国小肽市场特征分析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一、2020-2025年中国小肽产品特征分析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二、2020-2025年中国小肽价格特征分析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三、2020-2025年中国小肽渠道特征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四、2020-2025年中国小肽购买特征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2020-2025年小肽企业市场监测分析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2020-2025年中国小肽企业集中度分析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2020-2025年中国小肽企业规模经济情况分析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2020-2025年中国小肽企业格局以及竞争态势分析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二、区域市场监测及态势分析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2020-2025年中国小肽企业主要优势企业竞争力综合评价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2020-2025年小肽企业主要竞争对手分析</w:t>
      </w:r>
      <w:r>
        <w:rPr>
          <w:rFonts w:hint="eastAsia"/>
        </w:rPr>
        <w:br/>
      </w:r>
      <w:r>
        <w:rPr>
          <w:rFonts w:hint="eastAsia"/>
        </w:rPr>
        <w:t>　　第一节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灵武市泰运生化制品有限公司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北京中生奥普寡肽技术研究所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湖北濠源生物科技有限公司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武汉月威生物科技有限公司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温州肽康生物科技有限公司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北京盛美诺生物技术有限责任公司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青州隆贝生物科技有限公司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北京英姿时代科技有限公司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2025-2031年中国小肽企业上下游产业链分析及其影响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2020-2025年中国小肽企业上游企业发展及影响分析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一、2020-2025年中国小肽企业上游企业运行现状分析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2020-2025年中国小肽企业下游企业发展及影响分析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一、2020-2025年中国小肽企业下游企业运行现状分析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2025-2031年中国小肽企业发展趋势预测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2025-2031年小肽企业投资潜力与价值分析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2025-2031年小肽企业投资环境分析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2025-2031年小肽企业SWOT模型分析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2025-2031年我国小肽企业投资潜力分析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2025-2031年我国小肽企业前景展望分析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2025-2031年我国小肽企业盈利能力预测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2025-2031年小肽企业投资风险预警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2025-2031年小肽产业投资机会及市场监测</w:t>
      </w:r>
      <w:r>
        <w:rPr>
          <w:rFonts w:hint="eastAsia"/>
        </w:rPr>
        <w:br/>
      </w:r>
      <w:r>
        <w:rPr>
          <w:rFonts w:hint="eastAsia"/>
        </w:rPr>
        <w:t>　　第一节 2025-2031年小肽企业区域投资机会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2025-2031年小肽企业主要产品投资机会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2025-2031年小肽企业出口市场投资机会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2025-2031年中国小肽企业投资策略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小肽总体行业企业观点综述及专家建议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小肽产业总体行业所处生命周期示意图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总体行业生命周期、战略及其特征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 %</w:t>
      </w:r>
      <w:r>
        <w:rPr>
          <w:rFonts w:hint="eastAsia"/>
        </w:rPr>
        <w:br/>
      </w:r>
      <w:r>
        <w:rPr>
          <w:rFonts w:hint="eastAsia"/>
        </w:rPr>
        <w:t>　　图表 5 2020-2025年中国居民消费价格指数 CPI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 2020-2025年分经济类型主营业务收入与利润总额同比增速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 不含农户 同比增速</w:t>
      </w:r>
      <w:r>
        <w:rPr>
          <w:rFonts w:hint="eastAsia"/>
        </w:rPr>
        <w:br/>
      </w:r>
      <w:r>
        <w:rPr>
          <w:rFonts w:hint="eastAsia"/>
        </w:rPr>
        <w:t>　　图表 11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2020-2025年份固定资产投资 不含农户 主要数据</w:t>
      </w:r>
      <w:r>
        <w:rPr>
          <w:rFonts w:hint="eastAsia"/>
        </w:rPr>
        <w:br/>
      </w:r>
      <w:r>
        <w:rPr>
          <w:rFonts w:hint="eastAsia"/>
        </w:rPr>
        <w:t>　　图表 14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2020-2025年份社会消费品零售总额主要数据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来自不同蛋白质的吗啡样活性小肽</w:t>
      </w:r>
      <w:r>
        <w:rPr>
          <w:rFonts w:hint="eastAsia"/>
        </w:rPr>
        <w:br/>
      </w:r>
      <w:r>
        <w:rPr>
          <w:rFonts w:hint="eastAsia"/>
        </w:rPr>
        <w:t>　　图表 17 利用噬菌体展示技术筛选活性小肽和肽类模拟物的一些事例</w:t>
      </w:r>
      <w:r>
        <w:rPr>
          <w:rFonts w:hint="eastAsia"/>
        </w:rPr>
        <w:br/>
      </w:r>
      <w:r>
        <w:rPr>
          <w:rFonts w:hint="eastAsia"/>
        </w:rPr>
        <w:t>　　图表 18 2020-2025年我国小肽企业投资增速分析</w:t>
      </w:r>
      <w:r>
        <w:rPr>
          <w:rFonts w:hint="eastAsia"/>
        </w:rPr>
        <w:br/>
      </w:r>
      <w:r>
        <w:rPr>
          <w:rFonts w:hint="eastAsia"/>
        </w:rPr>
        <w:t>　　图表 19 我国小肽企业区域分布分析</w:t>
      </w:r>
      <w:r>
        <w:rPr>
          <w:rFonts w:hint="eastAsia"/>
        </w:rPr>
        <w:br/>
      </w:r>
      <w:r>
        <w:rPr>
          <w:rFonts w:hint="eastAsia"/>
        </w:rPr>
        <w:t>　　图表 20 2020-2025年华北地区小肽总体行业产销能力分析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21 2020-2025年华东地区小肽总体行业总体行业产销能力分析</w:t>
      </w:r>
      <w:r>
        <w:rPr>
          <w:rFonts w:hint="eastAsia"/>
        </w:rPr>
        <w:br/>
      </w:r>
      <w:r>
        <w:rPr>
          <w:rFonts w:hint="eastAsia"/>
        </w:rPr>
        <w:t>　　图表 22 2020-2025年东北地区小肽总体行业产销能力分析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23 2020-2025年中南地区小肽总体行业产销能力分析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24 2020-2025年西部地区小肽总体行业产销能力分析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25 2020-2025年华南地区小肽总体行业产销能力分析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26 2020-2025年中国小肽市场供需分析</w:t>
      </w:r>
      <w:r>
        <w:rPr>
          <w:rFonts w:hint="eastAsia"/>
        </w:rPr>
        <w:br/>
      </w:r>
      <w:r>
        <w:rPr>
          <w:rFonts w:hint="eastAsia"/>
        </w:rPr>
        <w:t>　　图表 27 我国小肽总体行业下游消费者对价格重视度分析</w:t>
      </w:r>
      <w:r>
        <w:rPr>
          <w:rFonts w:hint="eastAsia"/>
        </w:rPr>
        <w:br/>
      </w:r>
      <w:r>
        <w:rPr>
          <w:rFonts w:hint="eastAsia"/>
        </w:rPr>
        <w:t>　　图表 28 2020-2025年我国小肽总体行业销售收入及增长情况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2020-2025年我国小肽总体行业销售收入趋势图</w:t>
      </w:r>
      <w:r>
        <w:rPr>
          <w:rFonts w:hint="eastAsia"/>
        </w:rPr>
        <w:br/>
      </w:r>
      <w:r>
        <w:rPr>
          <w:rFonts w:hint="eastAsia"/>
        </w:rPr>
        <w:t>　　图表 30 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青海金源生物制品有限公司固定资产周转次数情况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青海金源生物制品有限公司固定资产周转次数变化情况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57 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58 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59 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60 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63 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64 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65 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66 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湖北濠源生物科技有限公司资产负债率变化情况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湖北濠源生物科技有限公司资产负债率变化情况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湖北濠源生物科技有限公司总资产周转次数变化情况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湖北濠源生物科技有限公司总资产周转次数变化情况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湖北濠源生物科技有限公司固定资产周转次数情况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湖北濠源生物科技有限公司固定资产周转次数情况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武汉月威生物科技有限公司流动资产周转次数变化情况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武汉月威生物科技有限公司流动资产周转次数变化情况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武汉月威生物科技有限公司产权比率变化情况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武汉月威生物科技有限公司产权比率变化情况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武汉月威生物科技有限公司销售毛利率变化情况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武汉月威生物科技有限公司销售毛利率变化情况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武汉月威生物科技有限公司资产负债率变化情况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武汉月威生物科技有限公司资产负债率变化情况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武汉月威生物科技有限公司总资产周转次数变化情况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武汉月威生物科技有限公司总资产周转次数变化情况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武汉月威生物科技有限公司固定资产周转次数情况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武汉月威生物科技有限公司固定资产周转次数变化情况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温州肽康生物科技有限公司流动资产周转次数变化情况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温州肽康生物科技有限公司流动资产周转次数变化情况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温州肽康生物科技有限公司产权比率变化情况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温州肽康生物科技有限公司产权比率变化情况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温州肽康生物科技有限公司销售毛利率变化情况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温州肽康生物科技有限公司销售毛利率变化情况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温州肽康生物科技有限公司资产负债率变化情况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温州肽康生物科技有限公司资产负债率变化情况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温州肽康生物科技有限公司总资产周转次数变化情况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温州肽康生物科技有限公司总资产周转次数变化情况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温州肽康生物科技有限公司固定资产周转次数情况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温州肽康生物科技有限公司固定资产周转次数变化情况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北京盛美诺生物技术有限责任公司流动资产周转次数变化情况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北京盛美诺生物技术有限责任公司流动资产周转次数变化情况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北京盛美诺生物技术有限责任公司产权比率变化情况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北京盛美诺生物技术有限责任公司产权比率变化情况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118 北京盛美诺生物技术有限责任公司销售毛利率变化情况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北京盛美诺生物技术有限责任公司销售毛利率变化情况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北京盛美诺生物技术有限责任公司资产负债率变化情况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北京盛美诺生物技术有限责任公司资产负债率变化情况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北京盛美诺生物技术有限责任公司总资产周转次数变化情况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北京盛美诺生物技术有限责任公司总资产周转次数变化情况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北京盛美诺生物技术有限责任公司固定资产周转次数情况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北京盛美诺生物技术有限责任公司固定资产周转次数变化情况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青州隆贝生物科技有限公司流动资产周转次数变化情况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青州隆贝生物科技有限公司流动资产周转次数变化情况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青州隆贝生物科技有限公司产权比率变化情况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青州隆贝生物科技有限公司产权比率变化情况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青州隆贝生物科技有限公司销售毛利率变化情况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青州隆贝生物科技有限公司销售毛利率变化情况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青州隆贝生物科技有限公司资产负债率变化情况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青州隆贝生物科技有限公司资产负债率变化情况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青州隆贝生物科技有限公司总资产周转次数变化情况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青州隆贝生物科技有限公司总资产周转次数变化情况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青州隆贝生物科技有限公司固定资产周转次数情况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青州隆贝生物科技有限公司固定资产周转次数变化情况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北京英姿时代科技有限公司流动资产周转次数变化情况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北京英姿时代科技有限公司流动资产周转次数变化情况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北京英姿时代科技有限公司产权比率变化情况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北京英姿时代科技有限公司产权比率变化情况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北京英姿时代科技有限公司销售毛利率变化情况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北京英姿时代科技有限公司销售毛利率变化情况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北京英姿时代科技有限公司资产负债率变化情况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北京英姿时代科技有限公司资产负债率变化情况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北京英姿时代科技有限公司总资产周转次数变化情况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北京英姿时代科技有限公司总资产周转次数变化情况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北京英姿时代科技有限公司固定资产周转次数情况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149北京英姿时代科技有限公司固定资产周转次数变化情况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150 2025-2031年我国小肽供给预测</w:t>
      </w:r>
      <w:r>
        <w:rPr>
          <w:rFonts w:hint="eastAsia"/>
        </w:rPr>
        <w:br/>
      </w:r>
      <w:r>
        <w:rPr>
          <w:rFonts w:hint="eastAsia"/>
        </w:rPr>
        <w:t>　　图表 151 2025-2031年我国小肽需求预测</w:t>
      </w:r>
      <w:r>
        <w:rPr>
          <w:rFonts w:hint="eastAsia"/>
        </w:rPr>
        <w:br/>
      </w:r>
      <w:r>
        <w:rPr>
          <w:rFonts w:hint="eastAsia"/>
        </w:rPr>
        <w:t>　　图表 152 2025-2031年我国小肽企业投资增速预测</w:t>
      </w:r>
      <w:r>
        <w:rPr>
          <w:rFonts w:hint="eastAsia"/>
        </w:rPr>
        <w:br/>
      </w:r>
      <w:r>
        <w:rPr>
          <w:rFonts w:hint="eastAsia"/>
        </w:rPr>
        <w:t>　　图表 154 我国小肽总体行业发展面临的挑战</w:t>
      </w:r>
      <w:r>
        <w:rPr>
          <w:rFonts w:hint="eastAsia"/>
        </w:rPr>
        <w:br/>
      </w:r>
      <w:r>
        <w:rPr>
          <w:rFonts w:hint="eastAsia"/>
        </w:rPr>
        <w:t>　　图表 155 小肽总体行业同业竞争风险及控制策略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156 小肽总体行业经营风险及控制策略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157 小肽技术应用注意事项分析</w:t>
      </w:r>
      <w:r>
        <w:rPr>
          <w:rFonts w:hint="eastAsia"/>
        </w:rPr>
        <w:br/>
      </w:r>
      <w:r>
        <w:rPr>
          <w:rFonts w:hint="eastAsia"/>
        </w:rPr>
        <w:t>　　图表 158 小肽项目投资注意事项图</w:t>
      </w:r>
      <w:r>
        <w:rPr>
          <w:rFonts w:hint="eastAsia"/>
        </w:rPr>
        <w:br/>
      </w:r>
      <w:r>
        <w:rPr>
          <w:rFonts w:hint="eastAsia"/>
        </w:rPr>
        <w:t>　　图表 159 小肽总体行业生产开发注意事项</w:t>
      </w:r>
      <w:r>
        <w:rPr>
          <w:rFonts w:hint="eastAsia"/>
        </w:rPr>
        <w:br/>
      </w:r>
      <w:r>
        <w:rPr>
          <w:rFonts w:hint="eastAsia"/>
        </w:rPr>
        <w:t>　　图表 160 小肽销售注意事项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ef2e442d40f3" w:history="1">
        <w:r>
          <w:rPr>
            <w:rStyle w:val="Hyperlink"/>
          </w:rPr>
          <w:t>中国小肽市场调研与发展前景预测报告（2025年）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5ef2e442d40f3" w:history="1">
        <w:r>
          <w:rPr>
            <w:rStyle w:val="Hyperlink"/>
          </w:rPr>
          <w:t>https://www.20087.com/M_ShiYouHuaGong/36/XiaoTaiShiChangXingQingFenXiYuCe.html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热点：小百肽和小百肽能有什么区别、小肽的作用与功效、藍銅勝肽、小肽蛋白饵料怎么搭配钓鲫鱼、小肽蛋白、小肽蛋白、小肽过滤除菌、小分肽的作用与功效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193b473764a51" w:history="1">
      <w:r>
        <w:rPr>
          <w:rStyle w:val="Hyperlink"/>
        </w:rPr>
        <w:t>中国小肽市场调研与发展前景预测报告（2025年）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XiaoTaiShiChangXingQingFenXiYuCe.html" TargetMode="External" Id="Rfbb5ef2e442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XiaoTaiShiChangXingQingFenXiYuCe.html" TargetMode="External" Id="R59a193b4737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2025-04-26T05:11:00Z</dcterms:created>
  <dcterms:modified xsi:type="dcterms:W3CDTF">2025-04-26T06:11:00Z</dcterms:modified>
  <dc:subject>中国小肽市场调研与发展前景预测报告（2025年）</dc:subject>
  <dc:title>中国小肽市场调研与发展前景预测报告（2025年）</dc:title>
  <cp:keywords>中国小肽市场调研与发展前景预测报告（2025年）</cp:keywords>
  <dc:description>中国小肽市场调研与发展前景预测报告（2025年）</dc:description>
</cp:coreProperties>
</file>