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053ce3c424f64" w:history="1">
              <w:r>
                <w:rPr>
                  <w:rStyle w:val="Hyperlink"/>
                </w:rPr>
                <w:t>中国生物芯片行业调查分析及市场前景预测报告（2025-2031年）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053ce3c424f64" w:history="1">
              <w:r>
                <w:rPr>
                  <w:rStyle w:val="Hyperlink"/>
                </w:rPr>
                <w:t>中国生物芯片行业调查分析及市场前景预测报告（2025-2031年）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053ce3c424f64" w:history="1">
                <w:r>
                  <w:rPr>
                    <w:rStyle w:val="Hyperlink"/>
                  </w:rPr>
                  <w:t>https://www.20087.com/6/53/ShengWuXinPianFaZhanQuShiYuCeFen.html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技术将微电子学和生物医学相结合，能够在极小的空间内进行高通量的生物分子检测和分析。目前，生物芯片广泛应用于基因测序、疾病诊断、药物筛选和个性化医疗等领域。随着纳米技术和生物信息学的发展，生物芯片的灵敏度、准确性和成本效益不断提高，推动了精准医疗的实施。</w:t>
      </w:r>
      <w:r>
        <w:rPr>
          <w:rFonts w:hint="eastAsia"/>
        </w:rPr>
        <w:br/>
      </w:r>
      <w:r>
        <w:rPr>
          <w:rFonts w:hint="eastAsia"/>
        </w:rPr>
        <w:t>　　未来，生物芯片将朝着更高的集成度和多功能性发展，可能整合更多类型的生物传感器，实现多种生物标记物的同时检测。同时，便携式和一次性使用的生物芯片将更加普及，便于现场即时检测（POCT），尤其是在资源有限的地区。此外，随着单细胞分析和空间转录组学的兴起，生物芯片将支持更精细的生物学研究，促进新药物和治疗方法的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053ce3c424f64" w:history="1">
        <w:r>
          <w:rPr>
            <w:rStyle w:val="Hyperlink"/>
          </w:rPr>
          <w:t>中国生物芯片行业调查分析及市场前景预测报告（2025-2031年）</w:t>
        </w:r>
      </w:hyperlink>
      <w:r>
        <w:rPr>
          <w:rFonts w:hint="eastAsia"/>
        </w:rPr>
        <w:t>》通过对生物芯片行业的全面调研，系统分析了生物芯片市场规模、技术现状及未来发展方向，揭示了行业竞争格局的演变趋势与潜在问题。同时，报告评估了生物芯片行业投资价值与效益，识别了发展中的主要挑战与机遇，并结合SWOT分析为投资者和企业提供了科学的战略建议。此外，报告重点聚焦生物芯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生物芯片行业发展综述</w:t>
      </w:r>
      <w:r>
        <w:rPr>
          <w:rFonts w:hint="eastAsia"/>
        </w:rPr>
        <w:br/>
      </w:r>
      <w:r>
        <w:rPr>
          <w:rFonts w:hint="eastAsia"/>
        </w:rPr>
        <w:t>　　第一节 生物芯片行业定义及特征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生物芯片行业统计标准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生物芯片行业市场环境及影响分析（PEST）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生物芯片行业政治法律环境（P）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三、生物芯片行业标准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一、生物芯片行业技术发展现状</w:t>
      </w:r>
      <w:r>
        <w:rPr>
          <w:rFonts w:hint="eastAsia"/>
        </w:rPr>
        <w:br/>
      </w:r>
      <w:r>
        <w:rPr>
          <w:rFonts w:hint="eastAsia"/>
        </w:rPr>
        <w:t>　　　　二、生物芯片行业技术人才现状</w:t>
      </w:r>
      <w:r>
        <w:rPr>
          <w:rFonts w:hint="eastAsia"/>
        </w:rPr>
        <w:br/>
      </w:r>
      <w:r>
        <w:rPr>
          <w:rFonts w:hint="eastAsia"/>
        </w:rPr>
        <w:t>　　　　三、生物芯片行业技术发展动态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一、全球生物芯片市场结构</w:t>
      </w:r>
      <w:r>
        <w:rPr>
          <w:rFonts w:hint="eastAsia"/>
        </w:rPr>
        <w:br/>
      </w:r>
      <w:r>
        <w:rPr>
          <w:rFonts w:hint="eastAsia"/>
        </w:rPr>
        <w:t>　　　　二、全球生物芯片行业发展分析</w:t>
      </w:r>
      <w:r>
        <w:rPr>
          <w:rFonts w:hint="eastAsia"/>
        </w:rPr>
        <w:br/>
      </w:r>
      <w:r>
        <w:rPr>
          <w:rFonts w:hint="eastAsia"/>
        </w:rPr>
        <w:t>　　　　三、全球生物芯片行业竞争格局</w:t>
      </w:r>
      <w:r>
        <w:rPr>
          <w:rFonts w:hint="eastAsia"/>
        </w:rPr>
        <w:br/>
      </w:r>
      <w:r>
        <w:rPr>
          <w:rFonts w:hint="eastAsia"/>
        </w:rPr>
        <w:t>　　第二节 美国生物芯片行业发展经验借鉴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四、美国生物芯片行业对中国的启示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四、日本生物芯片行业对中国的启示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四、德国生物芯片行业对中国的启示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中国生物芯片行业运行现状分析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2020-2025年生物芯片行业运行现状分析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2020-2025年生物芯片市场经营情况分析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2020-2025年中国生物芯片行业企业分析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2020-2025年中国生物芯片行业财务指标总体分析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我国生物芯片市场价格走势分析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二、生物芯片市场价格影响因素</w:t>
      </w:r>
      <w:r>
        <w:rPr>
          <w:rFonts w:hint="eastAsia"/>
        </w:rPr>
        <w:br/>
      </w:r>
      <w:r>
        <w:rPr>
          <w:rFonts w:hint="eastAsia"/>
        </w:rPr>
        <w:t>　　　　三、生物芯片价格走势分析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中国生物芯片市场供需形势分析</w:t>
      </w:r>
      <w:r>
        <w:rPr>
          <w:rFonts w:hint="eastAsia"/>
        </w:rPr>
        <w:br/>
      </w:r>
      <w:r>
        <w:rPr>
          <w:rFonts w:hint="eastAsia"/>
        </w:rPr>
        <w:t>　　第一节 生物芯片行业生产分析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中国生物芯片市场供需分析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一、2020-2025年中国生物芯片行业供给情况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1、中国生物芯片行业供给分析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2、中国生物芯片行业产品产量分析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二、2020-2025年中国生物芯片行业需求情况</w:t>
      </w:r>
      <w:r>
        <w:rPr>
          <w:rFonts w:hint="eastAsia"/>
        </w:rPr>
        <w:br/>
      </w:r>
      <w:r>
        <w:rPr>
          <w:rFonts w:hint="eastAsia"/>
        </w:rPr>
        <w:t>　　　　　　1、生物芯片行业需求市场</w:t>
      </w:r>
      <w:r>
        <w:rPr>
          <w:rFonts w:hint="eastAsia"/>
        </w:rPr>
        <w:br/>
      </w:r>
      <w:r>
        <w:rPr>
          <w:rFonts w:hint="eastAsia"/>
        </w:rPr>
        <w:t>　　　　　　2、生物芯片行业客户结构</w:t>
      </w:r>
      <w:r>
        <w:rPr>
          <w:rFonts w:hint="eastAsia"/>
        </w:rPr>
        <w:br/>
      </w:r>
      <w:r>
        <w:rPr>
          <w:rFonts w:hint="eastAsia"/>
        </w:rPr>
        <w:t>　　　　　　3、生物芯片行业需求的地区差异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三、2020-2025年中国生物芯片行业供需平衡分析</w:t>
      </w:r>
      <w:r>
        <w:rPr>
          <w:rFonts w:hint="eastAsia"/>
        </w:rPr>
        <w:br/>
      </w:r>
      <w:r>
        <w:rPr>
          <w:rFonts w:hint="eastAsia"/>
        </w:rPr>
        <w:t>　　第三节 生物芯片产品市场应用及需求预测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一、生物芯片产品应用市场总体需求分析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1、生物芯片产品应用市场需求特征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2、生物芯片产品应用市场需求总规模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二、2025-2031年生物芯片行业领域需求量预测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1、生物芯片行业需求产品功能预测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2、生物芯片行业需求产品市场格局预测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三、重点行业生物芯片产品需求分析预测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生物芯片行业进出口结构及面临的机遇与挑战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生物芯片行业进出口市场分析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一、生物芯片行业进出口综述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1、中国生物芯片进出口的特点分析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2、中国生物芯片进出口地区分布状况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3、中国生物芯片进出口的贸易方式及经营企业分析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4、中国生物芯片进出口政策与国际化经营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二、生物芯片行业出口市场分析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三、生物芯片行业进口市场分析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中国生物芯片出口面临的挑战及对策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一、中国生物芯片出口面临的挑战</w:t>
      </w:r>
      <w:r>
        <w:rPr>
          <w:rFonts w:hint="eastAsia"/>
        </w:rPr>
        <w:br/>
      </w:r>
      <w:r>
        <w:rPr>
          <w:rFonts w:hint="eastAsia"/>
        </w:rPr>
        <w:t>　　　　二、生物芯片行业进出口前景</w:t>
      </w:r>
      <w:r>
        <w:rPr>
          <w:rFonts w:hint="eastAsia"/>
        </w:rPr>
        <w:br/>
      </w:r>
      <w:r>
        <w:rPr>
          <w:rFonts w:hint="eastAsia"/>
        </w:rPr>
        <w:t>　　　　三、生物芯片行业进出口发展建议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我国生物芯片细分市场分析及预测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中国生物芯片行业细分市场结构分析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一、生物芯片行业市场结构现状分析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二、生物芯片行业细分结构特征分析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三、生物芯片行业细分市场发展概况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四、生物芯片行业市场结构变化趋势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生物电子芯片市场分析</w:t>
      </w:r>
      <w:r>
        <w:rPr>
          <w:rFonts w:hint="eastAsia"/>
        </w:rPr>
        <w:br/>
      </w:r>
      <w:r>
        <w:rPr>
          <w:rFonts w:hint="eastAsia"/>
        </w:rPr>
        <w:t>　　　　一、生物电子芯片介绍及应用</w:t>
      </w:r>
      <w:r>
        <w:rPr>
          <w:rFonts w:hint="eastAsia"/>
        </w:rPr>
        <w:br/>
      </w:r>
      <w:r>
        <w:rPr>
          <w:rFonts w:hint="eastAsia"/>
        </w:rPr>
        <w:t>　　　　二、生物电子芯片市场发展现状</w:t>
      </w:r>
      <w:r>
        <w:rPr>
          <w:rFonts w:hint="eastAsia"/>
        </w:rPr>
        <w:br/>
      </w:r>
      <w:r>
        <w:rPr>
          <w:rFonts w:hint="eastAsia"/>
        </w:rPr>
        <w:t>　　　　三、生物电子芯片市场规模分析</w:t>
      </w:r>
      <w:r>
        <w:rPr>
          <w:rFonts w:hint="eastAsia"/>
        </w:rPr>
        <w:br/>
      </w:r>
      <w:r>
        <w:rPr>
          <w:rFonts w:hint="eastAsia"/>
        </w:rPr>
        <w:t>　　　　四、生物电子芯片市场需求分析</w:t>
      </w:r>
      <w:r>
        <w:rPr>
          <w:rFonts w:hint="eastAsia"/>
        </w:rPr>
        <w:br/>
      </w:r>
      <w:r>
        <w:rPr>
          <w:rFonts w:hint="eastAsia"/>
        </w:rPr>
        <w:t>　　　　五、生物电子芯片市场发展趋势及前景</w:t>
      </w:r>
      <w:r>
        <w:rPr>
          <w:rFonts w:hint="eastAsia"/>
        </w:rPr>
        <w:br/>
      </w:r>
      <w:r>
        <w:rPr>
          <w:rFonts w:hint="eastAsia"/>
        </w:rPr>
        <w:t>　　第三节 生物分析芯片市场分析</w:t>
      </w:r>
      <w:r>
        <w:rPr>
          <w:rFonts w:hint="eastAsia"/>
        </w:rPr>
        <w:br/>
      </w:r>
      <w:r>
        <w:rPr>
          <w:rFonts w:hint="eastAsia"/>
        </w:rPr>
        <w:t>　　　　一、生物分析芯片介绍及应用</w:t>
      </w:r>
      <w:r>
        <w:rPr>
          <w:rFonts w:hint="eastAsia"/>
        </w:rPr>
        <w:br/>
      </w:r>
      <w:r>
        <w:rPr>
          <w:rFonts w:hint="eastAsia"/>
        </w:rPr>
        <w:t>　　　　二、生物分析芯片市场发展现状</w:t>
      </w:r>
      <w:r>
        <w:rPr>
          <w:rFonts w:hint="eastAsia"/>
        </w:rPr>
        <w:br/>
      </w:r>
      <w:r>
        <w:rPr>
          <w:rFonts w:hint="eastAsia"/>
        </w:rPr>
        <w:t>　　　　三、生物分析芯片市场规模分析</w:t>
      </w:r>
      <w:r>
        <w:rPr>
          <w:rFonts w:hint="eastAsia"/>
        </w:rPr>
        <w:br/>
      </w:r>
      <w:r>
        <w:rPr>
          <w:rFonts w:hint="eastAsia"/>
        </w:rPr>
        <w:t>　　　　四、生物分析芯片市场需求分析</w:t>
      </w:r>
      <w:r>
        <w:rPr>
          <w:rFonts w:hint="eastAsia"/>
        </w:rPr>
        <w:br/>
      </w:r>
      <w:r>
        <w:rPr>
          <w:rFonts w:hint="eastAsia"/>
        </w:rPr>
        <w:t>　　　　五、生物分析芯片市场发展趋势及前景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2025-2031年生物芯片行业竞争形势及策略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二、生物芯片行业集中度分析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三、生物芯片行业SWOT分析</w:t>
      </w:r>
      <w:r>
        <w:rPr>
          <w:rFonts w:hint="eastAsia"/>
        </w:rPr>
        <w:br/>
      </w:r>
      <w:r>
        <w:rPr>
          <w:rFonts w:hint="eastAsia"/>
        </w:rPr>
        <w:t>　　　　　　1、生物芯片行业优势分析</w:t>
      </w:r>
      <w:r>
        <w:rPr>
          <w:rFonts w:hint="eastAsia"/>
        </w:rPr>
        <w:br/>
      </w:r>
      <w:r>
        <w:rPr>
          <w:rFonts w:hint="eastAsia"/>
        </w:rPr>
        <w:t>　　　　　　2、生物芯片行业劣势分析</w:t>
      </w:r>
      <w:r>
        <w:rPr>
          <w:rFonts w:hint="eastAsia"/>
        </w:rPr>
        <w:br/>
      </w:r>
      <w:r>
        <w:rPr>
          <w:rFonts w:hint="eastAsia"/>
        </w:rPr>
        <w:t>　　　　　　3、生物芯片行业机会分析</w:t>
      </w:r>
      <w:r>
        <w:rPr>
          <w:rFonts w:hint="eastAsia"/>
        </w:rPr>
        <w:br/>
      </w:r>
      <w:r>
        <w:rPr>
          <w:rFonts w:hint="eastAsia"/>
        </w:rPr>
        <w:t>　　　　　　4、生物芯片行业威胁分析</w:t>
      </w:r>
      <w:r>
        <w:rPr>
          <w:rFonts w:hint="eastAsia"/>
        </w:rPr>
        <w:br/>
      </w:r>
      <w:r>
        <w:rPr>
          <w:rFonts w:hint="eastAsia"/>
        </w:rPr>
        <w:t>　　第二节 中国生物芯片行业竞争格局综述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一、生物芯片行业竞争概况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二、中国生物芯片行业竞争力分析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1、我国生物芯片行业竞争力剖析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2、我国生物芯片企业市场竞争的优势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3、国内生物芯片企业竞争能力提升途径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三、中国生物芯片竞争力优势分析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生物芯片行业并购重组分析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生物芯片行业区域市场分析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长三角地区生物芯片行业发展分析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京津冀地区生物芯片行业发展分析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其他地区生物芯片行业发展分析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中国生物芯片行业重点企业经营分析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上海铭源数康生物芯片有限公司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昆明寰基生物芯片产业有限公司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博奥生物集团有限公司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2025-2031年生物芯片行业前景及趋势预测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2025-2031年生物芯片市场发展前景</w:t>
      </w:r>
      <w:r>
        <w:rPr>
          <w:rFonts w:hint="eastAsia"/>
        </w:rPr>
        <w:br/>
      </w:r>
      <w:r>
        <w:rPr>
          <w:rFonts w:hint="eastAsia"/>
        </w:rPr>
        <w:t>　　　　一、生物芯片市场发展潜力</w:t>
      </w:r>
      <w:r>
        <w:rPr>
          <w:rFonts w:hint="eastAsia"/>
        </w:rPr>
        <w:br/>
      </w:r>
      <w:r>
        <w:rPr>
          <w:rFonts w:hint="eastAsia"/>
        </w:rPr>
        <w:t>　　　　二、生物芯片市场发展前景展望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一、2025-2031年生物芯片行业发展趋势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二、2025-2031年生物芯片市场规模预测</w:t>
      </w:r>
      <w:r>
        <w:rPr>
          <w:rFonts w:hint="eastAsia"/>
        </w:rPr>
        <w:br/>
      </w:r>
      <w:r>
        <w:rPr>
          <w:rFonts w:hint="eastAsia"/>
        </w:rPr>
        <w:t>　　　　　　1、生物芯片行业市场容量预测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2、生物芯片行业销售收入预测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三、2025-2031年生物芯片行业应用趋势预测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二、2025-2031年中国生物芯片行业产量预测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三、2025-2031年中国生物芯片市场销量预测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四、2025-2031年中国生物芯片行业需求预测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五、2025-2031年中国生物芯片行业供需平衡预测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二、生物芯片行业盈利模式分析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三、生物芯片行业盈利因素分析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一、生物芯片行业总体投资及结构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二、生物芯片行业投资规模情况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三、生物芯片行业投资项目分析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中国生物芯片行业投资风险</w:t>
      </w:r>
      <w:r>
        <w:rPr>
          <w:rFonts w:hint="eastAsia"/>
        </w:rPr>
        <w:br/>
      </w:r>
      <w:r>
        <w:rPr>
          <w:rFonts w:hint="eastAsia"/>
        </w:rPr>
        <w:t>　　　　一、生物芯片行业供求风险</w:t>
      </w:r>
      <w:r>
        <w:rPr>
          <w:rFonts w:hint="eastAsia"/>
        </w:rPr>
        <w:br/>
      </w:r>
      <w:r>
        <w:rPr>
          <w:rFonts w:hint="eastAsia"/>
        </w:rPr>
        <w:t>　　　　二、生物芯片行业关联产业风险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三、生物芯片行业产品结构风险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四、生物芯片行业技术风险</w:t>
      </w:r>
      <w:r>
        <w:rPr>
          <w:rFonts w:hint="eastAsia"/>
        </w:rPr>
        <w:br/>
      </w:r>
      <w:r>
        <w:rPr>
          <w:rFonts w:hint="eastAsia"/>
        </w:rPr>
        <w:t>　　第四节 生物芯片行业投资机会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四、生物芯片行业投资机遇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生物芯片行业发展战略研究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生物芯片行业经营策略分析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一、生物芯片市场细分策略</w:t>
      </w:r>
      <w:r>
        <w:rPr>
          <w:rFonts w:hint="eastAsia"/>
        </w:rPr>
        <w:br/>
      </w:r>
      <w:r>
        <w:rPr>
          <w:rFonts w:hint="eastAsia"/>
        </w:rPr>
        <w:t>　　　　二、生物芯片市场创新策略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生物芯片行业投资战略研究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二、2025-2031年生物芯片行业投资战略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生物芯片行业生命周期</w:t>
      </w:r>
      <w:r>
        <w:rPr>
          <w:rFonts w:hint="eastAsia"/>
        </w:rPr>
        <w:br/>
      </w:r>
      <w:r>
        <w:rPr>
          <w:rFonts w:hint="eastAsia"/>
        </w:rPr>
        <w:t>　　图表 生物芯片行业产业链结构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2020-2025年生物芯片行业不同性质企业数量分布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2020-2025年全球生物芯片行业市场规模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2020-2025年中国生物芯片市场占全球份额比较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2020-2025年生物芯片行业工业总产值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2020-2025年生物芯片行业销售收入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2020-2025年生物芯片行业资产总计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2020-2025年生物芯片行业负债总计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2020-2025年生物芯片行业竞争力分析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2020-2025年生物芯片市场价格走势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2020-2025年生物芯片行业主营业务收入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2020-2025年生物芯片行业主营业务成本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2020-2025年生物芯片行业销售费用分析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2020-2025年生物芯片行业需求分析</w:t>
      </w:r>
      <w:r>
        <w:rPr>
          <w:rFonts w:hint="eastAsia"/>
        </w:rPr>
        <w:br/>
      </w:r>
      <w:r>
        <w:rPr>
          <w:rFonts w:hint="eastAsia"/>
        </w:rPr>
        <w:t>　　图表 2020-2025年生物芯片行业进口数据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2020-2025年生物芯片行业集中度</w:t>
      </w:r>
      <w:r>
        <w:rPr>
          <w:rFonts w:hint="eastAsia"/>
        </w:rPr>
        <w:br/>
      </w:r>
      <w:r>
        <w:rPr>
          <w:rFonts w:hint="eastAsia"/>
        </w:rPr>
        <w:t>　　图表 2025-2031年生物芯片行业市场规模预测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2025-2031年生物芯片行业销售收入预测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2025-2031年生物芯片行业产量预测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2025-2031年生物芯片行业竞争格局预测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053ce3c424f64" w:history="1">
        <w:r>
          <w:rPr>
            <w:rStyle w:val="Hyperlink"/>
          </w:rPr>
          <w:t>中国生物芯片行业调查分析及市场前景预测报告（2025-2031年）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053ce3c424f64" w:history="1">
        <w:r>
          <w:rPr>
            <w:rStyle w:val="Hyperlink"/>
          </w:rPr>
          <w:t>https://www.20087.com/6/53/ShengWuXinPianFaZhanQuShiYuCeFen.html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8d515527145f9" w:history="1">
      <w:r>
        <w:rPr>
          <w:rStyle w:val="Hyperlink"/>
        </w:rPr>
        <w:t>中国生物芯片行业调查分析及市场前景预测报告（2025-2031年）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gWuXinPianFaZhanQuShiYuCeFen.html" TargetMode="External" Id="R5d4053ce3c42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gWuXinPianFaZhanQuShiYuCeFen.html" TargetMode="External" Id="R3a58d5155271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2025-03-27T00:54:00Z</dcterms:created>
  <dcterms:modified xsi:type="dcterms:W3CDTF">2025-03-27T01:54:00Z</dcterms:modified>
  <dc:subject>中国生物芯片行业调查分析及市场前景预测报告（2025-2031年）</dc:subject>
  <dc:title>中国生物芯片行业调查分析及市场前景预测报告（2025-2031年）</dc:title>
  <cp:keywords>中国生物芯片行业调查分析及市场前景预测报告（2025-2031年）</cp:keywords>
  <dc:description>中国生物芯片行业调查分析及市场前景预测报告（2025-2031年）</dc:description>
</cp:coreProperties>
</file>