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68444667146db" w:history="1">
              <w:r>
                <w:rPr>
                  <w:rStyle w:val="Hyperlink"/>
                </w:rPr>
                <w:t>2026-2032年中国臭碱市场现状调研与发展前景趋势分析报告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68444667146db" w:history="1">
              <w:r>
                <w:rPr>
                  <w:rStyle w:val="Hyperlink"/>
                </w:rPr>
                <w:t>2026-2032年中国臭碱市场现状调研与发展前景趋势分析报告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68444667146db" w:history="1">
                <w:r>
                  <w:rPr>
                    <w:rStyle w:val="Hyperlink"/>
                  </w:rPr>
                  <w:t>https://www.20087.com/6/53/ChouJianHangYeQianJing.html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碱在工业领域主要用于染料、皮革脱毛及选矿，而在传统面食制作中作为膨松剂使用。当前工业级臭碱生产以煤化工副产或纯碱法为主，强调纯度与杂质控制；食品级产品则需符合GB标准，限制重金属与砷含量。然而，名称混乱导致消费者误用工业品于食品加工，存在安全风险；部分小作坊仍使用非标“臭粉”（含明矾等），引发铝摄入过量担忧。监管虽加强标签标识管理，但城乡市场执行力度不均。</w:t>
      </w:r>
      <w:r>
        <w:rPr>
          <w:rFonts w:hint="eastAsia"/>
        </w:rPr>
        <w:br/>
      </w:r>
      <w:r>
        <w:rPr>
          <w:rFonts w:hint="eastAsia"/>
        </w:rPr>
        <w:t>　　未来，臭碱应用将加速向食品级规范化与工业绿色化分离演进。食品领域将全面推广无铝复合膨松剂，替代传统含铝配方；明确“食用臭碱”为碳酸氢钠或特定复配物，并纳入预包装强制标识。工业端，硫化钠生产将耦合烟气脱硫副产物回收，实现资源循环；废水闭环处理技术将降低环境负荷。同时，数字化化学品管理平台将追踪流向，防止工业品流入食品链。臭碱将从“模糊俗称”转向“精准分类化学品”，其安全边界取决于标准统一、供应链透明与公众科普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68444667146db" w:history="1">
        <w:r>
          <w:rPr>
            <w:rStyle w:val="Hyperlink"/>
          </w:rPr>
          <w:t>2026-2032年中国臭碱市场现状调研与发展前景趋势分析报告</w:t>
        </w:r>
      </w:hyperlink>
      <w:r>
        <w:rPr>
          <w:rFonts w:hint="eastAsia"/>
        </w:rPr>
        <w:t>》系统梳理了臭碱行业的产业链结构，详细分析了臭碱市场规模与需求状况，并对市场价格、行业现状及未来前景进行了客观评估。报告结合臭碱技术现状与发展方向，对行业趋势作出科学预测，同时聚焦臭碱重点企业，解析竞争格局、市场集中度及品牌影响力。通过对臭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臭碱行业概述</w:t>
      </w:r>
      <w:r>
        <w:rPr>
          <w:rFonts w:hint="eastAsia"/>
        </w:rPr>
        <w:br/>
      </w:r>
      <w:r>
        <w:rPr>
          <w:rFonts w:hint="eastAsia"/>
        </w:rPr>
        <w:t>　　第一节 臭碱定义与分类</w:t>
      </w:r>
      <w:r>
        <w:rPr>
          <w:rFonts w:hint="eastAsia"/>
        </w:rPr>
        <w:br/>
      </w:r>
      <w:r>
        <w:rPr>
          <w:rFonts w:hint="eastAsia"/>
        </w:rPr>
        <w:t>　　第二节 臭碱应用领域</w:t>
      </w:r>
      <w:r>
        <w:rPr>
          <w:rFonts w:hint="eastAsia"/>
        </w:rPr>
        <w:br/>
      </w:r>
      <w:r>
        <w:rPr>
          <w:rFonts w:hint="eastAsia"/>
        </w:rPr>
        <w:t>　　第三节 臭碱行业经济指标分析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臭碱产业链及经营模式分析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2020-2025年全球臭碱市场规模与趋势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主要国家与地区臭碱市场分析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2026-2032年全球臭碱行业发展趋势与前景预测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2025-2026年臭碱产能与投资动态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一、国内臭碱产能及利用情况</w:t>
      </w:r>
      <w:r>
        <w:rPr>
          <w:rFonts w:hint="eastAsia"/>
        </w:rPr>
        <w:br/>
      </w:r>
      <w:r>
        <w:rPr>
          <w:rFonts w:hint="eastAsia"/>
        </w:rPr>
        <w:t>　　　　二、臭碱产能扩张与投资动态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2026-2032年臭碱行业产量统计与趋势预测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一、2020-2025年臭碱行业产量数据统计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1、2020-2025年臭碱产量及增长趋势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2、2020-2025年臭碱细分产品产量及份额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二、影响臭碱产量的关键因素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三、2026-2032年臭碱产量预测</w:t>
      </w:r>
      <w:r>
        <w:rPr>
          <w:rFonts w:hint="eastAsia"/>
        </w:rPr>
        <w:br/>
      </w:r>
      <w:r>
        <w:rPr>
          <w:rFonts w:hint="eastAsia"/>
        </w:rPr>
        <w:t>　　第三节 2026-2032年臭碱市场需求与销售分析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一、2025-2026年臭碱行业需求现状</w:t>
      </w:r>
      <w:r>
        <w:rPr>
          <w:rFonts w:hint="eastAsia"/>
        </w:rPr>
        <w:br/>
      </w:r>
      <w:r>
        <w:rPr>
          <w:rFonts w:hint="eastAsia"/>
        </w:rPr>
        <w:t>　　　　二、臭碱客户群体与需求特点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三、2020-2025年臭碱行业销售规模分析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四、2026-2032年臭碱市场增长潜力与规模预测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臭碱细分市场分析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一、2025-2026年臭碱主要细分产品市场现状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臭碱下游应用与客户群体分析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一、2025-2026年臭碱各应用领域市场现状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2025-2026年臭碱行业技术发展现状及趋势分析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国内外臭碱行业技术差异与原因</w:t>
      </w:r>
      <w:r>
        <w:rPr>
          <w:rFonts w:hint="eastAsia"/>
        </w:rPr>
        <w:br/>
      </w:r>
      <w:r>
        <w:rPr>
          <w:rFonts w:hint="eastAsia"/>
        </w:rPr>
        <w:t>　　第三节 臭碱行业技术发展方向、趋势预测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一、2020-2025年臭碱市场价格走势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臭碱定价策略与方法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2026-2032年臭碱价格竞争态势与趋势预测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2025-2026年重点区域臭碱市场发展概况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二、2020-2025年臭碱市场需求规模情况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三、2026-2032年臭碱行业发展潜力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2020-2025年中国臭碱行业进出口情况分析</w:t>
      </w:r>
      <w:r>
        <w:rPr>
          <w:rFonts w:hint="eastAsia"/>
        </w:rPr>
        <w:br/>
      </w:r>
      <w:r>
        <w:rPr>
          <w:rFonts w:hint="eastAsia"/>
        </w:rPr>
        <w:t>　　第一节 臭碱行业进口情况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一、2020-2025年臭碱进口规模及增长情况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二、臭碱主要进口来源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一、2020-2025年臭碱出口规模及增长情况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二、臭碱主要出口目的地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2020-2025年中国臭碱行业总体发展与财务状况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2020-2025年中国臭碱行业规模情况</w:t>
      </w:r>
      <w:r>
        <w:rPr>
          <w:rFonts w:hint="eastAsia"/>
        </w:rPr>
        <w:br/>
      </w:r>
      <w:r>
        <w:rPr>
          <w:rFonts w:hint="eastAsia"/>
        </w:rPr>
        <w:t>　　　　一、臭碱行业企业数量规模</w:t>
      </w:r>
      <w:r>
        <w:rPr>
          <w:rFonts w:hint="eastAsia"/>
        </w:rPr>
        <w:br/>
      </w:r>
      <w:r>
        <w:rPr>
          <w:rFonts w:hint="eastAsia"/>
        </w:rPr>
        <w:t>　　　　二、臭碱行业从业人员规模</w:t>
      </w:r>
      <w:r>
        <w:rPr>
          <w:rFonts w:hint="eastAsia"/>
        </w:rPr>
        <w:br/>
      </w:r>
      <w:r>
        <w:rPr>
          <w:rFonts w:hint="eastAsia"/>
        </w:rPr>
        <w:t>　　　　三、臭碱行业市场敏感性分析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2020-2025年中国臭碱行业财务能力分析</w:t>
      </w:r>
      <w:r>
        <w:rPr>
          <w:rFonts w:hint="eastAsia"/>
        </w:rPr>
        <w:br/>
      </w:r>
      <w:r>
        <w:rPr>
          <w:rFonts w:hint="eastAsia"/>
        </w:rPr>
        <w:t>　　　　一、臭碱行业盈利能力</w:t>
      </w:r>
      <w:r>
        <w:rPr>
          <w:rFonts w:hint="eastAsia"/>
        </w:rPr>
        <w:br/>
      </w:r>
      <w:r>
        <w:rPr>
          <w:rFonts w:hint="eastAsia"/>
        </w:rPr>
        <w:t>　　　　二、臭碱行业偿债能力</w:t>
      </w:r>
      <w:r>
        <w:rPr>
          <w:rFonts w:hint="eastAsia"/>
        </w:rPr>
        <w:br/>
      </w:r>
      <w:r>
        <w:rPr>
          <w:rFonts w:hint="eastAsia"/>
        </w:rPr>
        <w:t>　　　　三、臭碱行业营运能力</w:t>
      </w:r>
      <w:r>
        <w:rPr>
          <w:rFonts w:hint="eastAsia"/>
        </w:rPr>
        <w:br/>
      </w:r>
      <w:r>
        <w:rPr>
          <w:rFonts w:hint="eastAsia"/>
        </w:rPr>
        <w:t>　　　　四、臭碱行业发展能力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中国臭碱行业竞争格局分析</w:t>
      </w:r>
      <w:r>
        <w:rPr>
          <w:rFonts w:hint="eastAsia"/>
        </w:rPr>
        <w:br/>
      </w:r>
      <w:r>
        <w:rPr>
          <w:rFonts w:hint="eastAsia"/>
        </w:rPr>
        <w:t>　　第一节 臭碱行业竞争格局总览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2025-2026年臭碱行业竞争力分析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2020-2025年臭碱行业企业并购活动分析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2025-2026年臭碱行业会展与招投标活动分析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2026年中国臭碱企业发展企业发展策略与建议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臭碱销售模式与渠道策略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臭碱品牌与市场推广策略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臭碱研发投入与技术创新能力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臭碱合作联盟与资源整合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中国臭碱行业风险与对策</w:t>
      </w:r>
      <w:r>
        <w:rPr>
          <w:rFonts w:hint="eastAsia"/>
        </w:rPr>
        <w:br/>
      </w:r>
      <w:r>
        <w:rPr>
          <w:rFonts w:hint="eastAsia"/>
        </w:rPr>
        <w:t>　　第一节 臭碱行业SWOT分析</w:t>
      </w:r>
      <w:r>
        <w:rPr>
          <w:rFonts w:hint="eastAsia"/>
        </w:rPr>
        <w:br/>
      </w:r>
      <w:r>
        <w:rPr>
          <w:rFonts w:hint="eastAsia"/>
        </w:rPr>
        <w:t>　　　　一、臭碱行业优势</w:t>
      </w:r>
      <w:r>
        <w:rPr>
          <w:rFonts w:hint="eastAsia"/>
        </w:rPr>
        <w:br/>
      </w:r>
      <w:r>
        <w:rPr>
          <w:rFonts w:hint="eastAsia"/>
        </w:rPr>
        <w:t>　　　　二、臭碱行业劣势</w:t>
      </w:r>
      <w:r>
        <w:rPr>
          <w:rFonts w:hint="eastAsia"/>
        </w:rPr>
        <w:br/>
      </w:r>
      <w:r>
        <w:rPr>
          <w:rFonts w:hint="eastAsia"/>
        </w:rPr>
        <w:t>　　　　三、臭碱市场机会</w:t>
      </w:r>
      <w:r>
        <w:rPr>
          <w:rFonts w:hint="eastAsia"/>
        </w:rPr>
        <w:br/>
      </w:r>
      <w:r>
        <w:rPr>
          <w:rFonts w:hint="eastAsia"/>
        </w:rPr>
        <w:t>　　　　四、臭碱市场威胁</w:t>
      </w:r>
      <w:r>
        <w:rPr>
          <w:rFonts w:hint="eastAsia"/>
        </w:rPr>
        <w:br/>
      </w:r>
      <w:r>
        <w:rPr>
          <w:rFonts w:hint="eastAsia"/>
        </w:rPr>
        <w:t>　　第二节 臭碱行业风险及对策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2026-2032年中国臭碱行业前景与发展趋势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2025-2026年臭碱行业发展环境分析</w:t>
      </w:r>
      <w:r>
        <w:rPr>
          <w:rFonts w:hint="eastAsia"/>
        </w:rPr>
        <w:br/>
      </w:r>
      <w:r>
        <w:rPr>
          <w:rFonts w:hint="eastAsia"/>
        </w:rPr>
        <w:t>　　　　一、臭碱行业主管部门与监管体制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二、臭碱行业主要法律法规及政策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三、臭碱行业标准与质量监管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2026-2032年臭碱行业发展趋势与方向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2026-2032年臭碱行业发展潜力与机遇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中-智-林－臭碱行业发展建议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臭碱行业历程</w:t>
      </w:r>
      <w:r>
        <w:rPr>
          <w:rFonts w:hint="eastAsia"/>
        </w:rPr>
        <w:br/>
      </w:r>
      <w:r>
        <w:rPr>
          <w:rFonts w:hint="eastAsia"/>
        </w:rPr>
        <w:t>　　图表 臭碱行业生命周期</w:t>
      </w:r>
      <w:r>
        <w:rPr>
          <w:rFonts w:hint="eastAsia"/>
        </w:rPr>
        <w:br/>
      </w:r>
      <w:r>
        <w:rPr>
          <w:rFonts w:hint="eastAsia"/>
        </w:rPr>
        <w:t>　　图表 臭碱行业产业链分析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2020-2025年臭碱行业市场容量分析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2020-2025年中国臭碱行业产量及增长趋势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2020-2025年中国臭碱市场需求量及增速统计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2025年中国臭碱行业需求领域分布格局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2020-2025年中国臭碱行业盈利情况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2020-2025年中国臭碱行业利润总额统计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2020-2025年中国臭碱进口金额分析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2020-2025年中国臭碱出口数量分析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2020-2025年中国臭碱出口金额分析</w:t>
      </w:r>
      <w:r>
        <w:rPr>
          <w:rFonts w:hint="eastAsia"/>
        </w:rPr>
        <w:br/>
      </w:r>
      <w:r>
        <w:rPr>
          <w:rFonts w:hint="eastAsia"/>
        </w:rPr>
        <w:t>　　图表 2025年中国臭碱进口国家及地区分析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2025年中国臭碱出口国家及地区分析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2020-2025年中国臭碱行业企业数量情况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2020-2025年中国臭碱行业企业平均规模情况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2026-2032年中国臭碱行业产量预测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2026-2032年中国臭碱市场需求量预测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2026-2032年中国臭碱行业供需平衡预测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2026-2032年中国臭碱行业市场容量预测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2026-2032年中国臭碱行业市场规模预测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2026-2032年中国臭碱市场前景分析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2026-2032年中国臭碱行业发展趋势预测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68444667146db" w:history="1">
        <w:r>
          <w:rPr>
            <w:rStyle w:val="Hyperlink"/>
          </w:rPr>
          <w:t>2026-2032年中国臭碱市场现状调研与发展前景趋势分析报告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68444667146db" w:history="1">
        <w:r>
          <w:rPr>
            <w:rStyle w:val="Hyperlink"/>
          </w:rPr>
          <w:t>https://www.20087.com/6/53/ChouJianHangYeQianJing.html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热点：硫化钠主要用途、臭碱是什么、硫化钠、臭碱可以做什么食品、片碱、臭碱的用途和作用、臭碱学名是什么、臭碱放在食品中的作用、硫化碱俗称叫什么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30ca03db4e55" w:history="1">
      <w:r>
        <w:rPr>
          <w:rStyle w:val="Hyperlink"/>
        </w:rPr>
        <w:t>2026-2032年中国臭碱市场现状调研与发展前景趋势分析报告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ouJianHangYeQianJing.html" TargetMode="External" Id="R576684446671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ouJianHangYeQianJing.html" TargetMode="External" Id="R224230ca03db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2025-12-01T01:02:09Z</dcterms:created>
  <dcterms:modified xsi:type="dcterms:W3CDTF">2025-12-01T02:02:09Z</dcterms:modified>
  <dc:subject>2026-2032年中国臭碱市场现状调研与发展前景趋势分析报告</dc:subject>
  <dc:title>2026-2032年中国臭碱市场现状调研与发展前景趋势分析报告</dc:title>
  <cp:keywords>2026-2032年中国臭碱市场现状调研与发展前景趋势分析报告</cp:keywords>
  <dc:description>2026-2032年中国臭碱市场现状调研与发展前景趋势分析报告</dc:description>
</cp:coreProperties>
</file>