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8a30a1284a22" w:history="1">
              <w:r>
                <w:rPr>
                  <w:rStyle w:val="Hyperlink"/>
                </w:rPr>
                <w:t>2025-2031年中国异恶草酮市场现状调研及前景趋势分析报告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8a30a1284a22" w:history="1">
              <w:r>
                <w:rPr>
                  <w:rStyle w:val="Hyperlink"/>
                </w:rPr>
                <w:t>2025-2031年中国异恶草酮市场现状调研及前景趋势分析报告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98a30a1284a22" w:history="1">
                <w:r>
                  <w:rPr>
                    <w:rStyle w:val="Hyperlink"/>
                  </w:rPr>
                  <w:t>https://www.20087.com/7/23/YiECaoTongFaZhanQuShi.html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恶草酮是一种广谱除草剂，广泛应用于农业中控制一年生禾本科杂草。随着全球对粮食安全和农业生产效率的需求增加，异恶草酮作为有效的作物保护工具，在全球范围内得到了广泛应用。近年来，随着生物技术的发展，出现了抗除草剂作物品种，这为异恶草酮的应用提供了更广阔的空间。不过，考虑到环境保护和生态平衡的因素，异恶草酮的使用也面临着越来越严格的监管。</w:t>
      </w:r>
      <w:r>
        <w:rPr>
          <w:rFonts w:hint="eastAsia"/>
        </w:rPr>
        <w:br/>
      </w:r>
      <w:r>
        <w:rPr>
          <w:rFonts w:hint="eastAsia"/>
        </w:rPr>
        <w:t>　　未来，异恶草酮的应用将更加注重可持续性和安全性。一方面，随着生物技术的进步，开发出更多抗除草剂作物品种将成为可能，从而减少异恶草酮的使用量，降低对环境的影响。另一方面，随着对生态友好型农业的追求，将会有更多针对特定杂草的高效低毒除草剂被开发出来，以减少异恶草酮等广谱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98a30a1284a22" w:history="1">
        <w:r>
          <w:rPr>
            <w:rStyle w:val="Hyperlink"/>
          </w:rPr>
          <w:t>2025-2031年中国异恶草酮市场现状调研及前景趋势分析报告</w:t>
        </w:r>
      </w:hyperlink>
      <w:r>
        <w:rPr>
          <w:rFonts w:hint="eastAsia"/>
        </w:rPr>
        <w:t>》基于国家统计局及相关行业协会的详实数据，结合国内外异恶草酮行业研究资料及深入市场调研，系统分析了异恶草酮行业的市场规模、市场需求及产业链现状。报告重点探讨了异恶草酮行业整体运行情况及细分领域特点，科学预测了异恶草酮市场前景与发展趋势，揭示了异恶草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998a30a1284a22" w:history="1">
        <w:r>
          <w:rPr>
            <w:rStyle w:val="Hyperlink"/>
          </w:rPr>
          <w:t>2025-2031年中国异恶草酮市场现状调研及前景趋势分析报告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异恶草酮行业发展概况</w:t>
      </w:r>
      <w:r>
        <w:rPr>
          <w:rFonts w:hint="eastAsia"/>
        </w:rPr>
        <w:br/>
      </w:r>
      <w:r>
        <w:rPr>
          <w:rFonts w:hint="eastAsia"/>
        </w:rPr>
        <w:t>　　第一节 异恶草酮行业定义及应用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异恶草酮行业全球市场发展分析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异恶草酮行业中国市场基本特征分析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异恶草酮行业中国市场发展环境分析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异恶草酮行业政策环境分析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异恶草酮行业经济环境分析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异恶草酮行业技术环境分析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异恶草酮行业社会环境分析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异恶草酮行业中国市场发展现状及市场供需分析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异恶草酮行业发展现状分析</w:t>
      </w:r>
      <w:r>
        <w:rPr>
          <w:rFonts w:hint="eastAsia"/>
        </w:rPr>
        <w:br/>
      </w:r>
      <w:r>
        <w:rPr>
          <w:rFonts w:hint="eastAsia"/>
        </w:rPr>
        <w:t>　　第二节 异恶草酮行业供给状况分析</w:t>
      </w:r>
      <w:r>
        <w:rPr>
          <w:rFonts w:hint="eastAsia"/>
        </w:rPr>
        <w:br/>
      </w:r>
      <w:r>
        <w:rPr>
          <w:rFonts w:hint="eastAsia"/>
        </w:rPr>
        <w:t>　　第三节 异恶草酮行业价格走势分析</w:t>
      </w:r>
      <w:r>
        <w:rPr>
          <w:rFonts w:hint="eastAsia"/>
        </w:rPr>
        <w:br/>
      </w:r>
      <w:r>
        <w:rPr>
          <w:rFonts w:hint="eastAsia"/>
        </w:rPr>
        <w:t>　　第四节 异恶草酮行业需求状况分析</w:t>
      </w:r>
      <w:r>
        <w:rPr>
          <w:rFonts w:hint="eastAsia"/>
        </w:rPr>
        <w:br/>
      </w:r>
      <w:r>
        <w:rPr>
          <w:rFonts w:hint="eastAsia"/>
        </w:rPr>
        <w:t>　　第五节 异恶草酮所属行业进出口分析</w:t>
      </w:r>
      <w:r>
        <w:rPr>
          <w:rFonts w:hint="eastAsia"/>
        </w:rPr>
        <w:br/>
      </w:r>
      <w:r>
        <w:rPr>
          <w:rFonts w:hint="eastAsia"/>
        </w:rPr>
        <w:t>　　第五节 异恶草酮行业供需平衡分析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异恶草酮行业中国市场产业链分析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异恶草酮行业产业链</w:t>
      </w:r>
      <w:r>
        <w:rPr>
          <w:rFonts w:hint="eastAsia"/>
        </w:rPr>
        <w:br/>
      </w:r>
      <w:r>
        <w:rPr>
          <w:rFonts w:hint="eastAsia"/>
        </w:rPr>
        <w:t>　　第二节 异恶草酮行业上游行业影响分析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异恶草酮行业下游行业影响分析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异恶草酮行业中国市场竞争格局分析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异恶草酮行业集中度分析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异恶草酮行业竞争态势分析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异恶草酮行业企业提升竞争力策略分析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异恶草酮行业重点企业分析</w:t>
      </w:r>
      <w:r>
        <w:rPr>
          <w:rFonts w:hint="eastAsia"/>
        </w:rPr>
        <w:br/>
      </w:r>
      <w:r>
        <w:rPr>
          <w:rFonts w:hint="eastAsia"/>
        </w:rPr>
        <w:t>　　第一节 浙江禾本科技有限公司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湖北正兴源精细化工有限公司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湖北远成赛创科技有限公司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湖北薪和化工有限公司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第五节 无锡市赛力威生物科技有限公司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异恶草酮行业趋势预测与投资风险分析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异恶草酮行业发展趋势分析</w:t>
      </w:r>
      <w:r>
        <w:rPr>
          <w:rFonts w:hint="eastAsia"/>
        </w:rPr>
        <w:br/>
      </w:r>
      <w:r>
        <w:rPr>
          <w:rFonts w:hint="eastAsia"/>
        </w:rPr>
        <w:t>　　第二节 异恶草酮行业供需预测分析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异恶草酮行业投资机会分析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二、异恶草酮企业竞争策略分析</w:t>
      </w:r>
      <w:r>
        <w:rPr>
          <w:rFonts w:hint="eastAsia"/>
        </w:rPr>
        <w:br/>
      </w:r>
      <w:r>
        <w:rPr>
          <w:rFonts w:hint="eastAsia"/>
        </w:rPr>
        <w:t>　　　　三、异恶草酮行业发展模式分析</w:t>
      </w:r>
      <w:r>
        <w:rPr>
          <w:rFonts w:hint="eastAsia"/>
        </w:rPr>
        <w:br/>
      </w:r>
      <w:r>
        <w:rPr>
          <w:rFonts w:hint="eastAsia"/>
        </w:rPr>
        <w:t>　　第四节 异恶草酮行业投资风险分析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异恶草酮行业投资建议分析</w:t>
      </w:r>
      <w:r>
        <w:rPr>
          <w:rFonts w:hint="eastAsia"/>
        </w:rPr>
        <w:br/>
      </w:r>
      <w:r>
        <w:rPr>
          <w:rFonts w:hint="eastAsia"/>
        </w:rPr>
        <w:t>　　第一节 异恶草酮行业投资建议</w:t>
      </w:r>
      <w:r>
        <w:rPr>
          <w:rFonts w:hint="eastAsia"/>
        </w:rPr>
        <w:br/>
      </w:r>
      <w:r>
        <w:rPr>
          <w:rFonts w:hint="eastAsia"/>
        </w:rPr>
        <w:t>　　第二节 异恶草酮项目特点、融资特点分析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异恶草酮项目融资对策</w:t>
      </w:r>
      <w:r>
        <w:rPr>
          <w:rFonts w:hint="eastAsia"/>
        </w:rPr>
        <w:br/>
      </w:r>
      <w:r>
        <w:rPr>
          <w:rFonts w:hint="eastAsia"/>
        </w:rPr>
        <w:t>　　第四节 异恶草酮项目投资注意事项</w:t>
      </w:r>
      <w:r>
        <w:rPr>
          <w:rFonts w:hint="eastAsia"/>
        </w:rPr>
        <w:br/>
      </w:r>
      <w:r>
        <w:rPr>
          <w:rFonts w:hint="eastAsia"/>
        </w:rPr>
        <w:t>　　第五节 异恶草酮行业生产经营建议</w:t>
      </w:r>
      <w:r>
        <w:rPr>
          <w:rFonts w:hint="eastAsia"/>
        </w:rPr>
        <w:br/>
      </w:r>
      <w:r>
        <w:rPr>
          <w:rFonts w:hint="eastAsia"/>
        </w:rPr>
        <w:t>　　第六节 异恶草酮行业重点客户战略实施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中.智.林：异恶草酮企业战略规划实施分析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异恶草酮行业类别</w:t>
      </w:r>
      <w:r>
        <w:rPr>
          <w:rFonts w:hint="eastAsia"/>
        </w:rPr>
        <w:br/>
      </w:r>
      <w:r>
        <w:rPr>
          <w:rFonts w:hint="eastAsia"/>
        </w:rPr>
        <w:t>　　图表 异恶草酮行业产业链调研</w:t>
      </w:r>
      <w:r>
        <w:rPr>
          <w:rFonts w:hint="eastAsia"/>
        </w:rPr>
        <w:br/>
      </w:r>
      <w:r>
        <w:rPr>
          <w:rFonts w:hint="eastAsia"/>
        </w:rPr>
        <w:t>　　图表 异恶草酮行业现状</w:t>
      </w:r>
      <w:r>
        <w:rPr>
          <w:rFonts w:hint="eastAsia"/>
        </w:rPr>
        <w:br/>
      </w:r>
      <w:r>
        <w:rPr>
          <w:rFonts w:hint="eastAsia"/>
        </w:rPr>
        <w:t>　　图表 异恶草酮行业标准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2025年中国异恶草酮行业产能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2020-2025年中国异恶草酮行业产量统计</w:t>
      </w:r>
      <w:r>
        <w:rPr>
          <w:rFonts w:hint="eastAsia"/>
        </w:rPr>
        <w:br/>
      </w:r>
      <w:r>
        <w:rPr>
          <w:rFonts w:hint="eastAsia"/>
        </w:rPr>
        <w:t>　　图表 异恶草酮行业动态</w:t>
      </w:r>
      <w:r>
        <w:rPr>
          <w:rFonts w:hint="eastAsia"/>
        </w:rPr>
        <w:br/>
      </w:r>
      <w:r>
        <w:rPr>
          <w:rFonts w:hint="eastAsia"/>
        </w:rPr>
        <w:t>　　图表 2020-2025年中国异恶草酮市场需求量</w:t>
      </w:r>
      <w:r>
        <w:rPr>
          <w:rFonts w:hint="eastAsia"/>
        </w:rPr>
        <w:br/>
      </w:r>
      <w:r>
        <w:rPr>
          <w:rFonts w:hint="eastAsia"/>
        </w:rPr>
        <w:t>　　图表 2025年中国异恶草酮行业需求区域调研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2020-2025年中国异恶草酮行情</w:t>
      </w:r>
      <w:r>
        <w:rPr>
          <w:rFonts w:hint="eastAsia"/>
        </w:rPr>
        <w:br/>
      </w:r>
      <w:r>
        <w:rPr>
          <w:rFonts w:hint="eastAsia"/>
        </w:rPr>
        <w:t>　　图表 2020-2025年中国异恶草酮价格走势图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2020-2025年中国异恶草酮进口统计</w:t>
      </w:r>
      <w:r>
        <w:rPr>
          <w:rFonts w:hint="eastAsia"/>
        </w:rPr>
        <w:br/>
      </w:r>
      <w:r>
        <w:rPr>
          <w:rFonts w:hint="eastAsia"/>
        </w:rPr>
        <w:t>　　图表 2020-2025年中国异恶草酮出口统计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2020-2025年中国异恶草酮行业企业数量统计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**地区异恶草酮市场规模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</w:t>
      </w:r>
      <w:r>
        <w:rPr>
          <w:rFonts w:hint="eastAsia"/>
        </w:rPr>
        <w:br/>
      </w:r>
      <w:r>
        <w:rPr>
          <w:rFonts w:hint="eastAsia"/>
        </w:rPr>
        <w:t>　　图表 **地区异恶草酮市场调研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**地区异恶草酮市场规模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</w:t>
      </w:r>
      <w:r>
        <w:rPr>
          <w:rFonts w:hint="eastAsia"/>
        </w:rPr>
        <w:br/>
      </w:r>
      <w:r>
        <w:rPr>
          <w:rFonts w:hint="eastAsia"/>
        </w:rPr>
        <w:t>　　图表 **地区异恶草酮市场调研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异恶草酮行业竞争对手分析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2025-2031年中国异恶草酮行业市场规模预测</w:t>
      </w:r>
      <w:r>
        <w:rPr>
          <w:rFonts w:hint="eastAsia"/>
        </w:rPr>
        <w:br/>
      </w:r>
      <w:r>
        <w:rPr>
          <w:rFonts w:hint="eastAsia"/>
        </w:rPr>
        <w:t>　　图表 异恶草酮行业准入条件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8a30a1284a22" w:history="1">
        <w:r>
          <w:rPr>
            <w:rStyle w:val="Hyperlink"/>
          </w:rPr>
          <w:t>2025-2031年中国异恶草酮市场现状调研及前景趋势分析报告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98a30a1284a22" w:history="1">
        <w:r>
          <w:rPr>
            <w:rStyle w:val="Hyperlink"/>
          </w:rPr>
          <w:t>https://www.20087.com/7/23/YiECaoTongFaZhanQuShi.html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热点：氟啶草酮、二氯异恶草酮、胺基盖草酮图片、异恶草酮作用机理、硝磺草酮UN、异恶草酮合成、喹草酮除草剂、异恶草酮对鱼的危害、异佛尔酮二铵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b3e09e8b4503" w:history="1">
      <w:r>
        <w:rPr>
          <w:rStyle w:val="Hyperlink"/>
        </w:rPr>
        <w:t>2025-2031年中国异恶草酮市场现状调研及前景趋势分析报告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ECaoTongFaZhanQuShi.html" TargetMode="External" Id="R36998a30a128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ECaoTongFaZhanQuShi.html" TargetMode="External" Id="Rb3b7b3e09e8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2025-06-12T01:38:00Z</dcterms:created>
  <dcterms:modified xsi:type="dcterms:W3CDTF">2025-06-12T02:38:00Z</dcterms:modified>
  <dc:subject>2025-2031年中国异恶草酮市场现状调研及前景趋势分析报告</dc:subject>
  <dc:title>2025-2031年中国异恶草酮市场现状调研及前景趋势分析报告</dc:title>
  <cp:keywords>2025-2031年中国异恶草酮市场现状调研及前景趋势分析报告</cp:keywords>
  <dc:description>2025-2031年中国异恶草酮市场现状调研及前景趋势分析报告</dc:description>
</cp:coreProperties>
</file>