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4b43a05374889" w:history="1">
              <w:r>
                <w:rPr>
                  <w:rStyle w:val="Hyperlink"/>
                </w:rPr>
                <w:t>2024年中国染料中间体市场调研及发展前景预测报告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4b43a05374889" w:history="1">
              <w:r>
                <w:rPr>
                  <w:rStyle w:val="Hyperlink"/>
                </w:rPr>
                <w:t>2024年中国染料中间体市场调研及发展前景预测报告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4b43a05374889" w:history="1">
                <w:r>
                  <w:rPr>
                    <w:rStyle w:val="Hyperlink"/>
                  </w:rPr>
                  <w:t>https://www.20087.com/7/A3/RanLiaoZhongJianTiHangYeDiaoYanBaoGao.html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合成染料和颜料的关键原料，其质量和纯度直接影响最终产品的色泽、牢度和环保性能。近年来，随着环保法规的收紧和消费者对可持续产品的需求，染料中间体的生产正逐步转向清洁工艺和绿色化学品。同时，高性能染料和功能化染料的发展，对染料中间体的种类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染料中间体的研发将更加侧重于环保和功能性。通过生物技术和绿色化学合成路线，减少有害溶剂和催化剂的使用，实现染料中间体的绿色生产。同时，开发具有特殊光学、电学和磁学性质的染料中间体，将推动新型智能材料和显示器技术的进步。此外，染料中间体的循环利用和回收技术，将减少资源消耗，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b43a05374889" w:history="1">
        <w:r>
          <w:rPr>
            <w:rStyle w:val="Hyperlink"/>
          </w:rPr>
          <w:t>2024年中国染料中间体市场调研及发展前景预测报告</w:t>
        </w:r>
      </w:hyperlink>
      <w:r>
        <w:rPr>
          <w:rFonts w:hint="eastAsia"/>
        </w:rPr>
        <w:t>》依托我们多年对染料中间体行业的研究，结合染料中间体行业历年供需关系变化规律，对染料中间体行业内的企业群体进行了深入的调查与研究，采用定量及定性的科学研究方法撰写而成。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b43a05374889" w:history="1">
        <w:r>
          <w:rPr>
            <w:rStyle w:val="Hyperlink"/>
          </w:rPr>
          <w:t>2024年中国染料中间体市场调研及发展前景预测报告</w:t>
        </w:r>
      </w:hyperlink>
      <w:r>
        <w:rPr>
          <w:rFonts w:hint="eastAsia"/>
        </w:rPr>
        <w:t>》对我国染料中间体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2023-2024年中国染料中间体行业发展环境分析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染料中间体市场特征</w:t>
      </w:r>
      <w:r>
        <w:rPr>
          <w:rFonts w:hint="eastAsia"/>
        </w:rPr>
        <w:br/>
      </w:r>
      <w:r>
        <w:rPr>
          <w:rFonts w:hint="eastAsia"/>
        </w:rPr>
        <w:t>　　　　一、染料中间体行业定义</w:t>
      </w:r>
      <w:r>
        <w:rPr>
          <w:rFonts w:hint="eastAsia"/>
        </w:rPr>
        <w:br/>
      </w:r>
      <w:r>
        <w:rPr>
          <w:rFonts w:hint="eastAsia"/>
        </w:rPr>
        <w:t>　　　　二、染料中间体行业特征</w:t>
      </w:r>
      <w:r>
        <w:rPr>
          <w:rFonts w:hint="eastAsia"/>
        </w:rPr>
        <w:br/>
      </w:r>
      <w:r>
        <w:rPr>
          <w:rFonts w:hint="eastAsia"/>
        </w:rPr>
        <w:t>　　　　　　1、染料中间体行业消费特征</w:t>
      </w:r>
      <w:r>
        <w:rPr>
          <w:rFonts w:hint="eastAsia"/>
        </w:rPr>
        <w:br/>
      </w:r>
      <w:r>
        <w:rPr>
          <w:rFonts w:hint="eastAsia"/>
        </w:rPr>
        <w:t>　　　　　　2、染料中间体产品结构特征</w:t>
      </w:r>
      <w:r>
        <w:rPr>
          <w:rFonts w:hint="eastAsia"/>
        </w:rPr>
        <w:br/>
      </w:r>
      <w:r>
        <w:rPr>
          <w:rFonts w:hint="eastAsia"/>
        </w:rPr>
        <w:t>　　　　　　3、染料中间体行业原材料供给特征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4、染料中间体产业集中度特征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二、染料中间体行业相关政策分析</w:t>
      </w:r>
      <w:r>
        <w:rPr>
          <w:rFonts w:hint="eastAsia"/>
        </w:rPr>
        <w:br/>
      </w:r>
      <w:r>
        <w:rPr>
          <w:rFonts w:hint="eastAsia"/>
        </w:rPr>
        <w:t>　　第四节 染料中间体行业发展的波特五力模型分析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染料中间体行业国内市场综述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2019-2024年中国染料中间体行业供给状况及预测</w:t>
      </w:r>
      <w:r>
        <w:rPr>
          <w:rFonts w:hint="eastAsia"/>
        </w:rPr>
        <w:br/>
      </w:r>
      <w:r>
        <w:rPr>
          <w:rFonts w:hint="eastAsia"/>
        </w:rPr>
        <w:t>　　　　一、染料中间体行业总体规模</w:t>
      </w:r>
      <w:r>
        <w:rPr>
          <w:rFonts w:hint="eastAsia"/>
        </w:rPr>
        <w:br/>
      </w:r>
      <w:r>
        <w:rPr>
          <w:rFonts w:hint="eastAsia"/>
        </w:rPr>
        <w:t>　　　　二、染料中间体行业重点区域分布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2019-2024年中国染料中间体行业市场需求分析及预测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一、中国染料中间体行业市场需求特点</w:t>
      </w:r>
      <w:r>
        <w:rPr>
          <w:rFonts w:hint="eastAsia"/>
        </w:rPr>
        <w:br/>
      </w:r>
      <w:r>
        <w:rPr>
          <w:rFonts w:hint="eastAsia"/>
        </w:rPr>
        <w:t>　　　　二、染料中间体行业主要地域分布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2024-2030年中国染料中间体供需平衡预测</w:t>
      </w:r>
      <w:r>
        <w:rPr>
          <w:rFonts w:hint="eastAsia"/>
        </w:rPr>
        <w:br/>
      </w:r>
      <w:r>
        <w:rPr>
          <w:rFonts w:hint="eastAsia"/>
        </w:rPr>
        <w:t>　　第四节 中国染料中间体产品市场价格趋势分析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一、中国染料中间体产品2019-2024年市场价格回顾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二、中国染料中间体产品当前市场价格及分析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三、影响染料中间体产品市场价格因素分析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四、2024-2030年中国染料中间体产品市场价格走势预测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2023-2024年中国染料中间体区域结构分析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2019-2024年中国染料中间体行业重点区域市场规模分析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二、2019-2024年中国染料中间体行业出口分析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2024-2030年中国染料中间体行业进出口情况预测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一、2024-2030年中国染料中间体行业进口预测分析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染料中间体上下游行业发展现状与趋势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染料中间体上游行业发展分析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一、染料中间体上游行业发展现状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染料中间体下游行业发展分析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一、染料中间体下游行业发展现状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第二节 染料中间体企业（二）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第三节 染料中间体企业（三）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第四节 染料中间体企业（四）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第五节 染料中间体企业（五）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中国染料中间体市场竞争策略建议</w:t>
      </w:r>
      <w:r>
        <w:rPr>
          <w:rFonts w:hint="eastAsia"/>
        </w:rPr>
        <w:br/>
      </w:r>
      <w:r>
        <w:rPr>
          <w:rFonts w:hint="eastAsia"/>
        </w:rPr>
        <w:t>　　　　一、染料中间体市场定位策略建议</w:t>
      </w:r>
      <w:r>
        <w:rPr>
          <w:rFonts w:hint="eastAsia"/>
        </w:rPr>
        <w:br/>
      </w:r>
      <w:r>
        <w:rPr>
          <w:rFonts w:hint="eastAsia"/>
        </w:rPr>
        <w:t>　　　　二、染料中间体产品开发策略建议</w:t>
      </w:r>
      <w:r>
        <w:rPr>
          <w:rFonts w:hint="eastAsia"/>
        </w:rPr>
        <w:br/>
      </w:r>
      <w:r>
        <w:rPr>
          <w:rFonts w:hint="eastAsia"/>
        </w:rPr>
        <w:t>　　　　三、染料中间体渠道竞争策略建议</w:t>
      </w:r>
      <w:r>
        <w:rPr>
          <w:rFonts w:hint="eastAsia"/>
        </w:rPr>
        <w:br/>
      </w:r>
      <w:r>
        <w:rPr>
          <w:rFonts w:hint="eastAsia"/>
        </w:rPr>
        <w:t>　　　　四、染料中间体品牌竞争策略建议</w:t>
      </w:r>
      <w:r>
        <w:rPr>
          <w:rFonts w:hint="eastAsia"/>
        </w:rPr>
        <w:br/>
      </w:r>
      <w:r>
        <w:rPr>
          <w:rFonts w:hint="eastAsia"/>
        </w:rPr>
        <w:t>　　　　五、染料中间体价格竞争策略建议</w:t>
      </w:r>
      <w:r>
        <w:rPr>
          <w:rFonts w:hint="eastAsia"/>
        </w:rPr>
        <w:br/>
      </w:r>
      <w:r>
        <w:rPr>
          <w:rFonts w:hint="eastAsia"/>
        </w:rPr>
        <w:t>　　　　六、染料中间体客户服务策略建议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中国染料中间体产业竞争战略建议</w:t>
      </w:r>
      <w:r>
        <w:rPr>
          <w:rFonts w:hint="eastAsia"/>
        </w:rPr>
        <w:br/>
      </w:r>
      <w:r>
        <w:rPr>
          <w:rFonts w:hint="eastAsia"/>
        </w:rPr>
        <w:t>　　　　一、染料中间体竞争战略选择建议</w:t>
      </w:r>
      <w:r>
        <w:rPr>
          <w:rFonts w:hint="eastAsia"/>
        </w:rPr>
        <w:br/>
      </w:r>
      <w:r>
        <w:rPr>
          <w:rFonts w:hint="eastAsia"/>
        </w:rPr>
        <w:t>　　　　二、染料中间体产业升级策略建议</w:t>
      </w:r>
      <w:r>
        <w:rPr>
          <w:rFonts w:hint="eastAsia"/>
        </w:rPr>
        <w:br/>
      </w:r>
      <w:r>
        <w:rPr>
          <w:rFonts w:hint="eastAsia"/>
        </w:rPr>
        <w:t>　　　　三、染料中间体产业转移策略建议</w:t>
      </w:r>
      <w:r>
        <w:rPr>
          <w:rFonts w:hint="eastAsia"/>
        </w:rPr>
        <w:br/>
      </w:r>
      <w:r>
        <w:rPr>
          <w:rFonts w:hint="eastAsia"/>
        </w:rPr>
        <w:t>　　　　四、染料中间体价值链定位建议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染料中间体行业SWOT模型分析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一、染料中间体行业优势分析</w:t>
      </w:r>
      <w:r>
        <w:rPr>
          <w:rFonts w:hint="eastAsia"/>
        </w:rPr>
        <w:br/>
      </w:r>
      <w:r>
        <w:rPr>
          <w:rFonts w:hint="eastAsia"/>
        </w:rPr>
        <w:t>　　　　二、染料中间体行业劣势分析</w:t>
      </w:r>
      <w:r>
        <w:rPr>
          <w:rFonts w:hint="eastAsia"/>
        </w:rPr>
        <w:br/>
      </w:r>
      <w:r>
        <w:rPr>
          <w:rFonts w:hint="eastAsia"/>
        </w:rPr>
        <w:t>　　　　三、染料中间体行业机会分析</w:t>
      </w:r>
      <w:r>
        <w:rPr>
          <w:rFonts w:hint="eastAsia"/>
        </w:rPr>
        <w:br/>
      </w:r>
      <w:r>
        <w:rPr>
          <w:rFonts w:hint="eastAsia"/>
        </w:rPr>
        <w:t>　　　　四、染料中间体行业风险分析</w:t>
      </w:r>
      <w:r>
        <w:rPr>
          <w:rFonts w:hint="eastAsia"/>
        </w:rPr>
        <w:br/>
      </w:r>
      <w:r>
        <w:rPr>
          <w:rFonts w:hint="eastAsia"/>
        </w:rPr>
        <w:t>　　第二节 染料中间体行业发展的PEST分析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染料中间体行业投资价值分析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一、染料中间体行业发展前景分析</w:t>
      </w:r>
      <w:r>
        <w:rPr>
          <w:rFonts w:hint="eastAsia"/>
        </w:rPr>
        <w:br/>
      </w:r>
      <w:r>
        <w:rPr>
          <w:rFonts w:hint="eastAsia"/>
        </w:rPr>
        <w:t>　　　　二、染料中间体行业盈利能力预测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2024-2030年染料中间体行业发展趋势及投资风险分析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2024-2030年染料中间体行业发展趋势预测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三、2024-2030年中国染料中间体行业供给情况预测分析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四、2024-2030年中国染料中间体行业需求情况预测分析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当前染料中间体行业存在的问题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一、染料中间体市场竞争风险</w:t>
      </w:r>
      <w:r>
        <w:rPr>
          <w:rFonts w:hint="eastAsia"/>
        </w:rPr>
        <w:br/>
      </w:r>
      <w:r>
        <w:rPr>
          <w:rFonts w:hint="eastAsia"/>
        </w:rPr>
        <w:t>　　　　二、染料中间体行业原材料压力风险分析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三、染料中间体技术风险分析</w:t>
      </w:r>
      <w:r>
        <w:rPr>
          <w:rFonts w:hint="eastAsia"/>
        </w:rPr>
        <w:br/>
      </w:r>
      <w:r>
        <w:rPr>
          <w:rFonts w:hint="eastAsia"/>
        </w:rPr>
        <w:t>　　　　四、染料中间体行业政策和体制风险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五、染料中间体行业外资进入现状及对未来市场的威胁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2024-2030年中国染料中间体行业发展前景和趋势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2024-2030年中国染料中间体行业发展前景预测分析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一、未来全球染料中间体行业发展预测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二、未来中国染料中间体市场前景广阔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三、今后两年染料中间体产业上市前景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四、2024-2030年中国染料中间体产业市场规模预测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2024-2030年中国染料中间体行业发展趋势分析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一、染料中间体行业消费趋势</w:t>
      </w:r>
      <w:r>
        <w:rPr>
          <w:rFonts w:hint="eastAsia"/>
        </w:rPr>
        <w:br/>
      </w:r>
      <w:r>
        <w:rPr>
          <w:rFonts w:hint="eastAsia"/>
        </w:rPr>
        <w:t>　　　　二、未来染料中间体产业创新的发展趋势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三、“十四五”期间中国染料中间体行业发展剖析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五、未来染料中间体行业发展变局剖析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染料中间体行业研究结论及建议</w:t>
      </w:r>
      <w:r>
        <w:rPr>
          <w:rFonts w:hint="eastAsia"/>
        </w:rPr>
        <w:br/>
      </w:r>
      <w:r>
        <w:rPr>
          <w:rFonts w:hint="eastAsia"/>
        </w:rPr>
        <w:t>　　第一节 染料中间体行业研究结论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中.智.林－染料中间体行业发展建议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染料中间体产业链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2019-2024年中国染料中间体市场需求量及增速统计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2024-2030年中国染料中间体行业产量预测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2024-2030年中国染料中间体市场需求量预测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4b43a05374889" w:history="1">
        <w:r>
          <w:rPr>
            <w:rStyle w:val="Hyperlink"/>
          </w:rPr>
          <w:t>2024年中国染料中间体市场调研及发展前景预测报告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4b43a05374889" w:history="1">
        <w:r>
          <w:rPr>
            <w:rStyle w:val="Hyperlink"/>
          </w:rPr>
          <w:t>https://www.20087.com/7/A3/RanLiaoZhongJianTiHangYeDiaoYanBaoGao.html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7af323584585" w:history="1">
      <w:r>
        <w:rPr>
          <w:rStyle w:val="Hyperlink"/>
        </w:rPr>
        <w:t>2024年中国染料中间体市场调研及发展前景预测报告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RanLiaoZhongJianTiHangYeDiaoYanBaoGao.html" TargetMode="External" Id="R4984b43a053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RanLiaoZhongJianTiHangYeDiaoYanBaoGao.html" TargetMode="External" Id="Rcafb7af32358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2024-03-20T08:59:00Z</dcterms:created>
  <dcterms:modified xsi:type="dcterms:W3CDTF">2024-03-20T09:59:00Z</dcterms:modified>
  <dc:subject>2024年中国染料中间体市场调研及发展前景预测报告</dc:subject>
  <dc:title>2024年中国染料中间体市场调研及发展前景预测报告</dc:title>
  <cp:keywords>2024年中国染料中间体市场调研及发展前景预测报告</cp:keywords>
  <dc:description>2024年中国染料中间体市场调研及发展前景预测报告</dc:description>
</cp:coreProperties>
</file>