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25c8f1c54aff" w:history="1">
              <w:r>
                <w:rPr>
                  <w:rStyle w:val="Hyperlink"/>
                </w:rPr>
                <w:t>2025-2031年全球与中国氮氧化铝透明陶瓷行业发展分析及前景趋势预测报告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25c8f1c54aff" w:history="1">
              <w:r>
                <w:rPr>
                  <w:rStyle w:val="Hyperlink"/>
                </w:rPr>
                <w:t>2025-2031年全球与中国氮氧化铝透明陶瓷行业发展分析及前景趋势预测报告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025c8f1c54aff" w:history="1">
                <w:r>
                  <w:rPr>
                    <w:rStyle w:val="Hyperlink"/>
                  </w:rPr>
                  <w:t>https://www.20087.com/7/63/DanYangHuaLvTouMingTaoCiHangYeQianJingFenXi.html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氧化铝透明陶瓷是一种以铝、氧、氮元素构成的多晶陶瓷材料，具备高硬度、优良的红外透过性与良好的力学性能，是传统光学玻璃与单晶材料的重要补充，广泛应用于红外窗口、透明装甲、照明灯具及高温观察视镜等领域。目前，材料通过高温固相反应或热压烧结制备，实现细晶粒、低气孔率的致密结构，确保高透光率与散射控制。在军事与安防领域，作为坦克、装甲车的红外成像窗口，兼具防护与透波功能；在民用照明中，用于高压气体放电灯的弧光管，承受高温高压工作环境；在工业设备上，作为高温炉的观察窗，提供清晰视野。氮氧化铝透明陶瓷性能优势在于比玻璃更高的强度与耐热性，比单晶更低的制备成本与更大尺寸潜力。</w:t>
      </w:r>
      <w:r>
        <w:rPr>
          <w:rFonts w:hint="eastAsia"/>
        </w:rPr>
        <w:br/>
      </w:r>
      <w:r>
        <w:rPr>
          <w:rFonts w:hint="eastAsia"/>
        </w:rPr>
        <w:t>　　未来，氮氧化铝透明陶瓷的发展将围绕性能极限提升、功能复合与新型应用拓展持续突破。通过纳米结构设计与先进烧结工艺（如放电等离子烧结），进一步提升材料的可见光至中红外波段的透过率与抗热震性能。在功能化方向，开发具备自清洁、抗反射或电磁屏蔽特性的表面涂层，增强在恶劣环境下的适用性。在新能源领域，探索其作为聚光太阳能系统透镜或核反应堆观察窗的应用潜力。透明导电或电致变色氮氧化铝陶瓷的研发，可能拓展至智能窗与光电集成器件。绿色制造工艺将减少烧结能耗与原料浪费。长远来看，氮氧化铝透明陶瓷将从单一光学材料向集光学、力学与功能特性于一体的先进透明结构件转型，在高端装备与极端环境应用中发挥更核心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025c8f1c54aff" w:history="1">
        <w:r>
          <w:rPr>
            <w:rStyle w:val="Hyperlink"/>
          </w:rPr>
          <w:t>2025-2031年全球与中国氮氧化铝透明陶瓷行业发展分析及前景趋势预测报告</w:t>
        </w:r>
      </w:hyperlink>
      <w:r>
        <w:rPr>
          <w:rFonts w:hint="eastAsia"/>
        </w:rPr>
        <w:t>》依托国家统计局及氮氧化铝透明陶瓷相关协会的详实数据，全面解析了氮氧化铝透明陶瓷行业现状与市场需求，重点分析了氮氧化铝透明陶瓷市场规模、产业链结构及价格动态，并对氮氧化铝透明陶瓷细分市场进行了详细探讨。报告科学预测了氮氧化铝透明陶瓷市场前景与发展趋势，评估了品牌竞争格局、市场集中度及重点企业的市场表现。同时，通过SWOT分析揭示了氮氧化铝透明陶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氮氧化铝透明陶瓷市场概述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按照不同产品类型，氮氧化铝透明陶瓷主要可以分为如下几个类别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全球不同产品类型氮氧化铝透明陶瓷销售额增长趋势2020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装甲级</w:t>
      </w:r>
      <w:r>
        <w:rPr>
          <w:rFonts w:hint="eastAsia"/>
        </w:rPr>
        <w:br/>
      </w:r>
      <w:r>
        <w:rPr>
          <w:rFonts w:hint="eastAsia"/>
        </w:rPr>
        <w:t>　　　　1.2.3 光学级</w:t>
      </w:r>
      <w:r>
        <w:rPr>
          <w:rFonts w:hint="eastAsia"/>
        </w:rPr>
        <w:br/>
      </w:r>
      <w:r>
        <w:rPr>
          <w:rFonts w:hint="eastAsia"/>
        </w:rPr>
        <w:t>　　1.3 从不同应用，氮氧化铝透明陶瓷主要包括如下几个方面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全球不同应用氮氧化铝透明陶瓷销售额增长趋势2020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氮氧化铝透明陶瓷行业背景、发展历史、现状及趋势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氮氧化铝透明陶瓷行业目前现状分析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氮氧化铝透明陶瓷发展趋势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全球氮氧化铝透明陶瓷总体规模分析</w:t>
      </w:r>
      <w:r>
        <w:rPr>
          <w:rFonts w:hint="eastAsia"/>
        </w:rPr>
        <w:br/>
      </w:r>
      <w:r>
        <w:rPr>
          <w:rFonts w:hint="eastAsia"/>
        </w:rPr>
        <w:t>　　2.1 全球氮氧化铝透明陶瓷供需现状及预测（2020-2031）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全球氮氧化铝透明陶瓷产能、产量、产能利用率及发展趋势（2020-2031）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全球氮氧化铝透明陶瓷产量、需求量及发展趋势（2020-2031）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全球主要地区氮氧化铝透明陶瓷产量及发展趋势（2020-2031）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全球主要地区氮氧化铝透明陶瓷产量（2020-2025）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全球主要地区氮氧化铝透明陶瓷产量（2026-2031）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全球主要地区氮氧化铝透明陶瓷产量市场份额（2020-2031）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中国氮氧化铝透明陶瓷供需现状及预测（2020-2031）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中国氮氧化铝透明陶瓷产能、产量、产能利用率及发展趋势（2020-2031）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中国氮氧化铝透明陶瓷产量、市场需求量及发展趋势（2020-2031）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全球氮氧化铝透明陶瓷销量及销售额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全球市场氮氧化铝透明陶瓷销售额（2020-2031）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全球市场氮氧化铝透明陶瓷销量（2020-2031）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全球市场氮氧化铝透明陶瓷价格趋势（2020-2031）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全球氮氧化铝透明陶瓷主要地区分析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全球主要地区氮氧化铝透明陶瓷市场规模分析：2020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全球主要地区氮氧化铝透明陶瓷销售收入及市场份额（2020-2025年）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全球主要地区氮氧化铝透明陶瓷销售收入预测（2026-2031年）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全球主要地区氮氧化铝透明陶瓷销量分析：2020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全球主要地区氮氧化铝透明陶瓷销量及市场份额（2020-2025年）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全球主要地区氮氧化铝透明陶瓷销量及市场份额预测（2026-2031）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北美市场氮氧化铝透明陶瓷销量、收入及增长率（2020-2031）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欧洲市场氮氧化铝透明陶瓷销量、收入及增长率（2020-2031）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中国市场氮氧化铝透明陶瓷销量、收入及增长率（2020-2031）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日本市场氮氧化铝透明陶瓷销量、收入及增长率（2020-2031）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东南亚市场氮氧化铝透明陶瓷销量、收入及增长率（2020-2031）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印度市场氮氧化铝透明陶瓷销量、收入及增长率（2020-2031）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全球市场主要厂商氮氧化铝透明陶瓷产能市场份额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全球市场主要厂商氮氧化铝透明陶瓷销量（2020-2025）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全球市场主要厂商氮氧化铝透明陶瓷销量（2020-2025）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全球市场主要厂商氮氧化铝透明陶瓷销售收入（2020-2025）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全球市场主要厂商氮氧化铝透明陶瓷销售价格（2020-2025）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2024年全球主要生产商氮氧化铝透明陶瓷收入排名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中国市场主要厂商氮氧化铝透明陶瓷销量（2020-2025）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中国市场主要厂商氮氧化铝透明陶瓷销量（2020-2025）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中国市场主要厂商氮氧化铝透明陶瓷销售收入（2020-2025）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2024年中国主要生产商氮氧化铝透明陶瓷收入排名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中国市场主要厂商氮氧化铝透明陶瓷销售价格（2020-2025）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全球主要厂商氮氧化铝透明陶瓷总部及产地分布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全球主要厂商成立时间及氮氧化铝透明陶瓷商业化日期</w:t>
      </w:r>
      <w:r>
        <w:rPr>
          <w:rFonts w:hint="eastAsia"/>
        </w:rPr>
        <w:br/>
      </w:r>
      <w:r>
        <w:rPr>
          <w:rFonts w:hint="eastAsia"/>
        </w:rPr>
        <w:t>　　4.6 全球主要厂商氮氧化铝透明陶瓷产品类型及应用</w:t>
      </w:r>
      <w:r>
        <w:rPr>
          <w:rFonts w:hint="eastAsia"/>
        </w:rPr>
        <w:br/>
      </w:r>
      <w:r>
        <w:rPr>
          <w:rFonts w:hint="eastAsia"/>
        </w:rPr>
        <w:t>　　4.7 氮氧化铝透明陶瓷行业集中度、竞争程度分析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氮氧化铝透明陶瓷行业集中度分析：2024年全球Top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全球氮氧化铝透明陶瓷第一梯队、第二梯队和第三梯队生产商（品牌）及市场份额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氮氧化铝透明陶瓷销量、收入、价格及毛利率（2020-2025）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不同产品类型氮氧化铝透明陶瓷分析</w:t>
      </w:r>
      <w:r>
        <w:rPr>
          <w:rFonts w:hint="eastAsia"/>
        </w:rPr>
        <w:br/>
      </w:r>
      <w:r>
        <w:rPr>
          <w:rFonts w:hint="eastAsia"/>
        </w:rPr>
        <w:t>　　6.1 全球不同产品类型氮氧化铝透明陶瓷销量（2020-2031）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全球不同产品类型氮氧化铝透明陶瓷销量及市场份额（2020-2025）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全球不同产品类型氮氧化铝透明陶瓷销量预测（2026-2031）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全球不同产品类型氮氧化铝透明陶瓷收入（2020-2031）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全球不同产品类型氮氧化铝透明陶瓷收入及市场份额（2020-2025）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全球不同产品类型氮氧化铝透明陶瓷收入预测（2026-2031）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全球不同产品类型氮氧化铝透明陶瓷价格走势（2020-2031）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不同应用氮氧化铝透明陶瓷分析</w:t>
      </w:r>
      <w:r>
        <w:rPr>
          <w:rFonts w:hint="eastAsia"/>
        </w:rPr>
        <w:br/>
      </w:r>
      <w:r>
        <w:rPr>
          <w:rFonts w:hint="eastAsia"/>
        </w:rPr>
        <w:t>　　7.1 全球不同应用氮氧化铝透明陶瓷销量（2020-2031）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全球不同应用氮氧化铝透明陶瓷销量及市场份额（2020-2025）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全球不同应用氮氧化铝透明陶瓷销量预测（2026-2031）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全球不同应用氮氧化铝透明陶瓷收入（2020-2031）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全球不同应用氮氧化铝透明陶瓷收入及市场份额（2020-2025）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全球不同应用氮氧化铝透明陶瓷收入预测（2026-2031）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全球不同应用氮氧化铝透明陶瓷价格走势（2020-2031）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氮氧化铝透明陶瓷产业链分析</w:t>
      </w:r>
      <w:r>
        <w:rPr>
          <w:rFonts w:hint="eastAsia"/>
        </w:rPr>
        <w:br/>
      </w:r>
      <w:r>
        <w:rPr>
          <w:rFonts w:hint="eastAsia"/>
        </w:rPr>
        <w:t>　　8.2 氮氧化铝透明陶瓷工艺制造技术分析</w:t>
      </w:r>
      <w:r>
        <w:rPr>
          <w:rFonts w:hint="eastAsia"/>
        </w:rPr>
        <w:br/>
      </w:r>
      <w:r>
        <w:rPr>
          <w:rFonts w:hint="eastAsia"/>
        </w:rPr>
        <w:t>　　8.3 氮氧化铝透明陶瓷产业上游供应分析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氮氧化铝透明陶瓷下游客户分析</w:t>
      </w:r>
      <w:r>
        <w:rPr>
          <w:rFonts w:hint="eastAsia"/>
        </w:rPr>
        <w:br/>
      </w:r>
      <w:r>
        <w:rPr>
          <w:rFonts w:hint="eastAsia"/>
        </w:rPr>
        <w:t>　　8.5 氮氧化铝透明陶瓷销售渠道分析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氮氧化铝透明陶瓷行业发展机遇及主要驱动因素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氮氧化铝透明陶瓷行业发展面临的风险</w:t>
      </w:r>
      <w:r>
        <w:rPr>
          <w:rFonts w:hint="eastAsia"/>
        </w:rPr>
        <w:br/>
      </w:r>
      <w:r>
        <w:rPr>
          <w:rFonts w:hint="eastAsia"/>
        </w:rPr>
        <w:t>　　9.3 氮氧化铝透明陶瓷行业政策分析</w:t>
      </w:r>
      <w:r>
        <w:rPr>
          <w:rFonts w:hint="eastAsia"/>
        </w:rPr>
        <w:br/>
      </w:r>
      <w:r>
        <w:rPr>
          <w:rFonts w:hint="eastAsia"/>
        </w:rPr>
        <w:t>　　9.4 氮氧化铝透明陶瓷中国企业SWOT分析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全球不同产品类型氮氧化铝透明陶瓷销售额增长（CAGR）趋势2020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氮氧化铝透明陶瓷行业目前发展现状</w:t>
      </w:r>
      <w:r>
        <w:rPr>
          <w:rFonts w:hint="eastAsia"/>
        </w:rPr>
        <w:br/>
      </w:r>
      <w:r>
        <w:rPr>
          <w:rFonts w:hint="eastAsia"/>
        </w:rPr>
        <w:t>　　表 4： 氮氧化铝透明陶瓷发展趋势</w:t>
      </w:r>
      <w:r>
        <w:rPr>
          <w:rFonts w:hint="eastAsia"/>
        </w:rPr>
        <w:br/>
      </w:r>
      <w:r>
        <w:rPr>
          <w:rFonts w:hint="eastAsia"/>
        </w:rPr>
        <w:t>　　表 5： 全球主要地区氮氧化铝透明陶瓷产量增速（CAGR）：（2020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全球主要地区氮氧化铝透明陶瓷产量（2020-2025）&amp;（千平方米）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全球主要地区氮氧化铝透明陶瓷产量（2026-2031）&amp;（千平方米）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全球主要地区氮氧化铝透明陶瓷产量市场份额（2020-2025）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全球主要地区氮氧化铝透明陶瓷产量（2026-2031）&amp;（千平方米）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全球主要地区氮氧化铝透明陶瓷销售收入增速：（2020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全球主要地区氮氧化铝透明陶瓷销售收入（2020-2025）&amp;（百万美元）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全球主要地区氮氧化铝透明陶瓷销售收入市场份额（2020-2025）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全球主要地区氮氧化铝透明陶瓷收入（2026-2031）&amp;（百万美元）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全球主要地区氮氧化铝透明陶瓷收入市场份额（2026-2031）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全球主要地区氮氧化铝透明陶瓷销量（千平方米）：2020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全球主要地区氮氧化铝透明陶瓷销量（2020-2025）&amp;（千平方米）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全球主要地区氮氧化铝透明陶瓷销量市场份额（2020-2025）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全球主要地区氮氧化铝透明陶瓷销量（2026-2031）&amp;（千平方米）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全球主要地区氮氧化铝透明陶瓷销量份额（2026-2031）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全球市场主要厂商氮氧化铝透明陶瓷产能（2024-2025）&amp;（千平方米）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全球市场主要厂商氮氧化铝透明陶瓷销量（2020-2025）&amp;（千平方米）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全球市场主要厂商氮氧化铝透明陶瓷销量市场份额（2020-2025）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全球市场主要厂商氮氧化铝透明陶瓷销售收入（2020-2025）&amp;（百万美元）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全球市场主要厂商氮氧化铝透明陶瓷销售收入市场份额（2020-2025）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全球市场主要厂商氮氧化铝透明陶瓷销售价格（2020-2025）&amp;（美元/平方米）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2024年全球主要生产商氮氧化铝透明陶瓷收入排名（百万美元）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中国市场主要厂商氮氧化铝透明陶瓷销量（2020-2025）&amp;（千平方米）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中国市场主要厂商氮氧化铝透明陶瓷销量市场份额（2020-2025）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中国市场主要厂商氮氧化铝透明陶瓷销售收入（2020-2025）&amp;（百万美元）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中国市场主要厂商氮氧化铝透明陶瓷销售收入市场份额（2020-2025）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2024年中国主要生产商氮氧化铝透明陶瓷收入排名（百万美元）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中国市场主要厂商氮氧化铝透明陶瓷销售价格（2020-2025）&amp;（美元/平方米）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全球主要厂商氮氧化铝透明陶瓷总部及产地分布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全球主要厂商成立时间及氮氧化铝透明陶瓷商业化日期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全球主要厂商氮氧化铝透明陶瓷产品类型及应用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2024年全球氮氧化铝透明陶瓷主要厂商市场地位（第一梯队、第二梯队和第三梯队）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全球氮氧化铝透明陶瓷市场投资、并购等现状分析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氮氧化铝透明陶瓷生产基地、销售区域、竞争对手及市场地位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氮氧化铝透明陶瓷产品规格、参数及市场应用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氮氧化铝透明陶瓷销量（千平方米）、收入（百万美元）、价格（美元/平方米）及毛利率（2020-2025）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全球不同产品类型氮氧化铝透明陶瓷销量（2020-2025年）&amp;（千平方米）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全球不同产品类型氮氧化铝透明陶瓷销量市场份额（2020-2025）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全球不同产品类型氮氧化铝透明陶瓷销量预测（2026-2031）&amp;（千平方米）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全球市场不同产品类型氮氧化铝透明陶瓷销量市场份额预测（2026-2031）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全球不同产品类型氮氧化铝透明陶瓷收入（2020-2025年）&amp;（百万美元）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全球不同产品类型氮氧化铝透明陶瓷收入市场份额（2020-2025）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全球不同产品类型氮氧化铝透明陶瓷收入预测（2026-2031）&amp;（百万美元）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全球不同产品类型氮氧化铝透明陶瓷收入市场份额预测（2026-2031）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全球不同应用氮氧化铝透明陶瓷销量（2020-2025年）&amp;（千平方米）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全球不同应用氮氧化铝透明陶瓷销量市场份额（2020-2025）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全球不同应用氮氧化铝透明陶瓷销量预测（2026-2031）&amp;（千平方米）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全球市场不同应用氮氧化铝透明陶瓷销量市场份额预测（2026-2031）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全球不同应用氮氧化铝透明陶瓷收入（2020-2025年）&amp;（百万美元）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全球不同应用氮氧化铝透明陶瓷收入市场份额（2020-2025）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全球不同应用氮氧化铝透明陶瓷收入预测（2026-2031）&amp;（百万美元）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全球不同应用氮氧化铝透明陶瓷收入市场份额预测（2026-2031）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氮氧化铝透明陶瓷上游原料供应商及联系方式列表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氮氧化铝透明陶瓷典型客户列表</w:t>
      </w:r>
      <w:r>
        <w:rPr>
          <w:rFonts w:hint="eastAsia"/>
        </w:rPr>
        <w:br/>
      </w:r>
      <w:r>
        <w:rPr>
          <w:rFonts w:hint="eastAsia"/>
        </w:rPr>
        <w:t>　　表 106： 氮氧化铝透明陶瓷主要销售模式及销售渠道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氮氧化铝透明陶瓷行业发展机遇及主要驱动因素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氮氧化铝透明陶瓷行业发展面临的风险</w:t>
      </w:r>
      <w:r>
        <w:rPr>
          <w:rFonts w:hint="eastAsia"/>
        </w:rPr>
        <w:br/>
      </w:r>
      <w:r>
        <w:rPr>
          <w:rFonts w:hint="eastAsia"/>
        </w:rPr>
        <w:t>　　表 109： 氮氧化铝透明陶瓷行业政策分析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氮氧化铝透明陶瓷产品图片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全球不同产品类型氮氧化铝透明陶瓷销售额2020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全球不同产品类型氮氧化铝透明陶瓷市场份额2024 &amp; 2031</w:t>
      </w:r>
      <w:r>
        <w:rPr>
          <w:rFonts w:hint="eastAsia"/>
        </w:rPr>
        <w:br/>
      </w:r>
      <w:r>
        <w:rPr>
          <w:rFonts w:hint="eastAsia"/>
        </w:rPr>
        <w:t>　　图 4： 装甲级产品图片</w:t>
      </w:r>
      <w:r>
        <w:rPr>
          <w:rFonts w:hint="eastAsia"/>
        </w:rPr>
        <w:br/>
      </w:r>
      <w:r>
        <w:rPr>
          <w:rFonts w:hint="eastAsia"/>
        </w:rPr>
        <w:t>　　图 5： 光学级产品图片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全球不同应用氮氧化铝透明陶瓷市场份额2024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全球氮氧化铝透明陶瓷产能、产量、产能利用率及发展趋势（2020-2031）&amp;（千平方米）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全球氮氧化铝透明陶瓷产量、需求量及发展趋势（2020-2031）&amp;（千平方米）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全球主要地区氮氧化铝透明陶瓷产量（2020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全球主要地区氮氧化铝透明陶瓷产量市场份额（2020-2031）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中国氮氧化铝透明陶瓷产能、产量、产能利用率及发展趋势（2020-2031）&amp;（千平方米）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中国氮氧化铝透明陶瓷产量、市场需求量及发展趋势（2020-2031）&amp;（千平方米）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全球氮氧化铝透明陶瓷市场销售额及增长率：（2020-2031）&amp;（百万美元）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全球市场氮氧化铝透明陶瓷市场规模：2020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全球市场氮氧化铝透明陶瓷销量及增长率（2020-2031）&amp;（千平方米）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全球市场氮氧化铝透明陶瓷价格趋势（2020-2031）&amp;（美元/平方米）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全球主要地区氮氧化铝透明陶瓷销售收入（2020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全球主要地区氮氧化铝透明陶瓷销售收入市场份额（2020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北美市场氮氧化铝透明陶瓷销量及增长率（2020-2031）&amp;（千平方米）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北美市场氮氧化铝透明陶瓷收入及增长率（2020-2031）&amp;（百万美元）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欧洲市场氮氧化铝透明陶瓷销量及增长率（2020-2031）&amp;（千平方米）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欧洲市场氮氧化铝透明陶瓷收入及增长率（2020-2031）&amp;（百万美元）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中国市场氮氧化铝透明陶瓷销量及增长率（2020-2031）&amp;（千平方米）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中国市场氮氧化铝透明陶瓷收入及增长率（2020-2031）&amp;（百万美元）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日本市场氮氧化铝透明陶瓷销量及增长率（2020-2031）&amp;（千平方米）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日本市场氮氧化铝透明陶瓷收入及增长率（2020-2031）&amp;（百万美元）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东南亚市场氮氧化铝透明陶瓷销量及增长率（2020-2031）&amp;（千平方米）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东南亚市场氮氧化铝透明陶瓷收入及增长率（2020-2031）&amp;（百万美元）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印度市场氮氧化铝透明陶瓷销量及增长率（2020-2031）&amp;（千平方米）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印度市场氮氧化铝透明陶瓷收入及增长率（2020-2031）&amp;（百万美元）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2024年全球市场主要厂商氮氧化铝透明陶瓷销量市场份额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2024年全球市场主要厂商氮氧化铝透明陶瓷收入市场份额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2024年中国市场主要厂商氮氧化铝透明陶瓷销量市场份额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2024年中国市场主要厂商氮氧化铝透明陶瓷收入市场份额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2024年全球前五大生产商氮氧化铝透明陶瓷市场份额</w:t>
      </w:r>
      <w:r>
        <w:rPr>
          <w:rFonts w:hint="eastAsia"/>
        </w:rPr>
        <w:br/>
      </w:r>
      <w:r>
        <w:rPr>
          <w:rFonts w:hint="eastAsia"/>
        </w:rPr>
        <w:t>　　图 41： 2024年全球氮氧化铝透明陶瓷第一梯队、第二梯队和第三梯队厂商及市场份额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全球不同产品类型氮氧化铝透明陶瓷价格走势（2020-2031）&amp;（美元/平方米）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全球不同应用氮氧化铝透明陶瓷价格走势（2020-2031）&amp;（美元/平方米）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氮氧化铝透明陶瓷产业链</w:t>
      </w:r>
      <w:r>
        <w:rPr>
          <w:rFonts w:hint="eastAsia"/>
        </w:rPr>
        <w:br/>
      </w:r>
      <w:r>
        <w:rPr>
          <w:rFonts w:hint="eastAsia"/>
        </w:rPr>
        <w:t>　　图 45： 氮氧化铝透明陶瓷中国企业SWOT分析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25c8f1c54aff" w:history="1">
        <w:r>
          <w:rPr>
            <w:rStyle w:val="Hyperlink"/>
          </w:rPr>
          <w:t>2025-2031年全球与中国氮氧化铝透明陶瓷行业发展分析及前景趋势预测报告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025c8f1c54aff" w:history="1">
        <w:r>
          <w:rPr>
            <w:rStyle w:val="Hyperlink"/>
          </w:rPr>
          <w:t>https://www.20087.com/7/63/DanYangHuaLvTouMingTaoCiHangYeQianJingFenXi.html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1116df37c45ab" w:history="1">
      <w:r>
        <w:rPr>
          <w:rStyle w:val="Hyperlink"/>
        </w:rPr>
        <w:t>2025-2031年全球与中国氮氧化铝透明陶瓷行业发展分析及前景趋势预测报告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nYangHuaLvTouMingTaoCiHangYeQianJingFenXi.html" TargetMode="External" Id="R88c025c8f1c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nYangHuaLvTouMingTaoCiHangYeQianJingFenXi.html" TargetMode="External" Id="R2861116df37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2025-08-28T01:34:39Z</dcterms:created>
  <dcterms:modified xsi:type="dcterms:W3CDTF">2025-08-28T02:34:39Z</dcterms:modified>
  <dc:subject>2025-2031年全球与中国氮氧化铝透明陶瓷行业发展分析及前景趋势预测报告</dc:subject>
  <dc:title>2025-2031年全球与中国氮氧化铝透明陶瓷行业发展分析及前景趋势预测报告</dc:title>
  <cp:keywords>2025-2031年全球与中国氮氧化铝透明陶瓷行业发展分析及前景趋势预测报告</cp:keywords>
  <dc:description>2025-2031年全球与中国氮氧化铝透明陶瓷行业发展分析及前景趋势预测报告</dc:description>
</cp:coreProperties>
</file>