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6c41dea6a403b" w:history="1">
              <w:r>
                <w:rPr>
                  <w:rStyle w:val="Hyperlink"/>
                </w:rPr>
                <w:t>2025-2031年中国稀土新材料行业市场分析与前景趋势预测报告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6c41dea6a403b" w:history="1">
              <w:r>
                <w:rPr>
                  <w:rStyle w:val="Hyperlink"/>
                </w:rPr>
                <w:t>2025-2031年中国稀土新材料行业市场分析与前景趋势预测报告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6c41dea6a403b" w:history="1">
                <w:r>
                  <w:rPr>
                    <w:rStyle w:val="Hyperlink"/>
                  </w:rPr>
                  <w:t>https://www.20087.com/7/93/XiTuXinCaiLiaoHangYeQianJing.html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以其独特的物理和化学性质，在电子信息、新能源、航空航天、国防军工等领域发挥着至关重要的作用。近年来，随着全球对高新技术产业的重视，对高性能、高纯度稀土新材料的需求日益增长。钕铁硼永磁材料、发光材料、催化剂和光学玻璃等，已经成为推动科技进步的关键材料。同时，稀土回收和循环利用技术的发展，旨在解决稀土资源的可持续利用问题，减少对环境的影响。</w:t>
      </w:r>
      <w:r>
        <w:rPr>
          <w:rFonts w:hint="eastAsia"/>
        </w:rPr>
        <w:br/>
      </w:r>
      <w:r>
        <w:rPr>
          <w:rFonts w:hint="eastAsia"/>
        </w:rPr>
        <w:t>　　未来，稀土新材料将更加注重高附加值和环保。在研发方面，将致力于开发更高性能的稀土新材料，如更强磁性、更稳定发光效率和更高效催化活性的材料，以满足新兴领域的技术需求。在环保方面，将加强稀土资源的绿色开采和加工，推广稀土回收技术，减少废弃物和有害排放。此外，稀土新材料将更加广泛地应用于智能电网、电动汽车和风力发电等绿色能源领域，促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6c41dea6a403b" w:history="1">
        <w:r>
          <w:rPr>
            <w:rStyle w:val="Hyperlink"/>
          </w:rPr>
          <w:t>2025-2031年中国稀土新材料行业市场分析与前景趋势预测报告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稀土新材料行业的市场规模、需求变化、产业链动态及区域发展格局。报告重点解读了稀土新材料行业竞争态势与重点企业的市场表现，并通过科学研判行业趋势与前景，揭示了稀土新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稀土新材料行业界定</w:t>
      </w:r>
      <w:r>
        <w:rPr>
          <w:rFonts w:hint="eastAsia"/>
        </w:rPr>
        <w:br/>
      </w:r>
      <w:r>
        <w:rPr>
          <w:rFonts w:hint="eastAsia"/>
        </w:rPr>
        <w:t>　　第一节 稀土新材料行业定义</w:t>
      </w:r>
      <w:r>
        <w:rPr>
          <w:rFonts w:hint="eastAsia"/>
        </w:rPr>
        <w:br/>
      </w:r>
      <w:r>
        <w:rPr>
          <w:rFonts w:hint="eastAsia"/>
        </w:rPr>
        <w:t>　　第二节 稀土新材料行业特点分析</w:t>
      </w:r>
      <w:r>
        <w:rPr>
          <w:rFonts w:hint="eastAsia"/>
        </w:rPr>
        <w:br/>
      </w:r>
      <w:r>
        <w:rPr>
          <w:rFonts w:hint="eastAsia"/>
        </w:rPr>
        <w:t>　　第三节 稀土新材料行业发展历程</w:t>
      </w:r>
      <w:r>
        <w:rPr>
          <w:rFonts w:hint="eastAsia"/>
        </w:rPr>
        <w:br/>
      </w:r>
      <w:r>
        <w:rPr>
          <w:rFonts w:hint="eastAsia"/>
        </w:rPr>
        <w:t>　　第四节 稀土新材料产业链分析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2024-2025年全球稀土新材料行业发展态势分析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全球稀土新材料行业总体情况</w:t>
      </w:r>
      <w:r>
        <w:rPr>
          <w:rFonts w:hint="eastAsia"/>
        </w:rPr>
        <w:br/>
      </w:r>
      <w:r>
        <w:rPr>
          <w:rFonts w:hint="eastAsia"/>
        </w:rPr>
        <w:t>　　第二节 稀土新材料行业重点国家、地区市场分析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全球稀土新材料行业发展前景预测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稀土新材料行业政策环境分析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一、稀土新材料行业相关政策</w:t>
      </w:r>
      <w:r>
        <w:rPr>
          <w:rFonts w:hint="eastAsia"/>
        </w:rPr>
        <w:br/>
      </w:r>
      <w:r>
        <w:rPr>
          <w:rFonts w:hint="eastAsia"/>
        </w:rPr>
        <w:t>　　　　二、稀土新材料行业相关标准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中国稀土新材料行业产量情况分析与预测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一、2019-2024年稀土新材料行业产量统计分析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二、2024年稀土新材料行业产量特点分析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三、2025-2031年稀土新材料行业产量预测分析</w:t>
      </w:r>
      <w:r>
        <w:rPr>
          <w:rFonts w:hint="eastAsia"/>
        </w:rPr>
        <w:br/>
      </w:r>
      <w:r>
        <w:rPr>
          <w:rFonts w:hint="eastAsia"/>
        </w:rPr>
        <w:t>　　第四节 稀土新材料行业市场供需平衡状况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稀土新材料行业出口情况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一、2019-2024年稀土新材料行业出口情况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三、2025-2031年稀土新材料行业出口情况预测</w:t>
      </w:r>
      <w:r>
        <w:rPr>
          <w:rFonts w:hint="eastAsia"/>
        </w:rPr>
        <w:br/>
      </w:r>
      <w:r>
        <w:rPr>
          <w:rFonts w:hint="eastAsia"/>
        </w:rPr>
        <w:t>　　第二节 稀土新材料行业进口情况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一、2019-2024年稀土新材料行业进口情况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三、2025-2031年稀土新材料行业进口情况预测</w:t>
      </w:r>
      <w:r>
        <w:rPr>
          <w:rFonts w:hint="eastAsia"/>
        </w:rPr>
        <w:br/>
      </w:r>
      <w:r>
        <w:rPr>
          <w:rFonts w:hint="eastAsia"/>
        </w:rPr>
        <w:t>　　第三节 稀土新材料行业进出口面临的挑战及对策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2024-2025年中国稀土新材料行业产品价格监测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一、稀土新材料市场价格特征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二、当前稀土新材料市场价格评述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三、影响稀土新材料市场价格因素分析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四、未来稀土新材料市场价格走势预测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稀土新材料行业区域市场分布情况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2024-2025年稀土新材料行业细分市场调研分析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稀土新材料细分产品（一）市场调研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稀土新材料细分产品（二）市场调研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2024-2025年稀土新材料行业上、下游市场分析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稀土新材料重点企业（二）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稀土新材料重点企业（三）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稀土新材料重点企业（四）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稀土新材料重点企业（五）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稀土新材料重点企业（六）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稀土新材料行业风险及对策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2025-2031年稀土新材料行业发展环境分析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2025-2031年稀土新材料行业投资特性分析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一、稀土新材料行业进入壁垒</w:t>
      </w:r>
      <w:r>
        <w:rPr>
          <w:rFonts w:hint="eastAsia"/>
        </w:rPr>
        <w:br/>
      </w:r>
      <w:r>
        <w:rPr>
          <w:rFonts w:hint="eastAsia"/>
        </w:rPr>
        <w:t>　　　　二、稀土新材料行业盈利模式</w:t>
      </w:r>
      <w:r>
        <w:rPr>
          <w:rFonts w:hint="eastAsia"/>
        </w:rPr>
        <w:br/>
      </w:r>
      <w:r>
        <w:rPr>
          <w:rFonts w:hint="eastAsia"/>
        </w:rPr>
        <w:t>　　　　三、稀土新材料行业盈利因素</w:t>
      </w:r>
      <w:r>
        <w:rPr>
          <w:rFonts w:hint="eastAsia"/>
        </w:rPr>
        <w:br/>
      </w:r>
      <w:r>
        <w:rPr>
          <w:rFonts w:hint="eastAsia"/>
        </w:rPr>
        <w:t>　　第三节 稀土新材料行业“波特五力模型”分析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2025-2031年稀土新材料行业风险及对策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稀土新材料市场竞争策略分析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2025-2031年中国稀土新材料企业竞争策略分析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四、2025-2031年稀土新材料企业竞争策略分析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2025-2031年中国稀土新材料行业发展趋势分析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2025-2031年中国稀土新材料市场趋势分析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一、2025-2031年稀土新材料发展趋势预测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二、2025-2025年稀土新材料市场前景分析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三、2025-2031年稀土新材料产业政策趋向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2025-2031年稀土新材料行业投资价值评估分析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稀土新材料行业发展建议分析</w:t>
      </w:r>
      <w:r>
        <w:rPr>
          <w:rFonts w:hint="eastAsia"/>
        </w:rPr>
        <w:br/>
      </w:r>
      <w:r>
        <w:rPr>
          <w:rFonts w:hint="eastAsia"/>
        </w:rPr>
        <w:t>　　第一节 稀土新材料行业研究结论及建议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稀土新材料细分行业研究结论及建议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稀土新材料行业竞争策略总结及建议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稀土新材料行业类别</w:t>
      </w:r>
      <w:r>
        <w:rPr>
          <w:rFonts w:hint="eastAsia"/>
        </w:rPr>
        <w:br/>
      </w:r>
      <w:r>
        <w:rPr>
          <w:rFonts w:hint="eastAsia"/>
        </w:rPr>
        <w:t>　　图表 稀土新材料行业产业链调研</w:t>
      </w:r>
      <w:r>
        <w:rPr>
          <w:rFonts w:hint="eastAsia"/>
        </w:rPr>
        <w:br/>
      </w:r>
      <w:r>
        <w:rPr>
          <w:rFonts w:hint="eastAsia"/>
        </w:rPr>
        <w:t>　　图表 稀土新材料行业现状</w:t>
      </w:r>
      <w:r>
        <w:rPr>
          <w:rFonts w:hint="eastAsia"/>
        </w:rPr>
        <w:br/>
      </w:r>
      <w:r>
        <w:rPr>
          <w:rFonts w:hint="eastAsia"/>
        </w:rPr>
        <w:t>　　图表 稀土新材料行业标准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2024年中国稀土新材料行业产能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2019-2024年中国稀土新材料行业产量统计</w:t>
      </w:r>
      <w:r>
        <w:rPr>
          <w:rFonts w:hint="eastAsia"/>
        </w:rPr>
        <w:br/>
      </w:r>
      <w:r>
        <w:rPr>
          <w:rFonts w:hint="eastAsia"/>
        </w:rPr>
        <w:t>　　图表 稀土新材料行业动态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2019-2024年中国稀土新材料市场需求量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2024年中国稀土新材料行业需求区域调研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2019-2024年中国稀土新材料行情</w:t>
      </w:r>
      <w:r>
        <w:rPr>
          <w:rFonts w:hint="eastAsia"/>
        </w:rPr>
        <w:br/>
      </w:r>
      <w:r>
        <w:rPr>
          <w:rFonts w:hint="eastAsia"/>
        </w:rPr>
        <w:t>　　图表 2019-2024年中国稀土新材料价格走势图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2019-2024年中国稀土新材料出口统计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**地区稀土新材料市场调研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**地区稀土新材料市场调研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稀土新材料行业竞争对手分析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2025-2031年中国稀土新材料行业市场规模预测</w:t>
      </w:r>
      <w:r>
        <w:rPr>
          <w:rFonts w:hint="eastAsia"/>
        </w:rPr>
        <w:br/>
      </w:r>
      <w:r>
        <w:rPr>
          <w:rFonts w:hint="eastAsia"/>
        </w:rPr>
        <w:t>　　图表 稀土新材料行业准入条件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2025-2031年中国稀土新材料市场前景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6c41dea6a403b" w:history="1">
        <w:r>
          <w:rPr>
            <w:rStyle w:val="Hyperlink"/>
          </w:rPr>
          <w:t>2025-2031年中国稀土新材料行业市场分析与前景趋势预测报告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6c41dea6a403b" w:history="1">
        <w:r>
          <w:rPr>
            <w:rStyle w:val="Hyperlink"/>
          </w:rPr>
          <w:t>https://www.20087.com/7/93/XiTuXinCaiLiaoHangYeQianJing.html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5d4eee48c4253" w:history="1">
      <w:r>
        <w:rPr>
          <w:rStyle w:val="Hyperlink"/>
        </w:rPr>
        <w:t>2025-2031年中国稀土新材料行业市场分析与前景趋势预测报告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TuXinCaiLiaoHangYeQianJing.html" TargetMode="External" Id="R6276c41dea6a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TuXinCaiLiaoHangYeQianJing.html" TargetMode="External" Id="R8e85d4eee48c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2025-01-16T01:57:00Z</dcterms:created>
  <dcterms:modified xsi:type="dcterms:W3CDTF">2025-01-16T02:57:00Z</dcterms:modified>
  <dc:subject>2025-2031年中国稀土新材料行业市场分析与前景趋势预测报告</dc:subject>
  <dc:title>2025-2031年中国稀土新材料行业市场分析与前景趋势预测报告</dc:title>
  <cp:keywords>2025-2031年中国稀土新材料行业市场分析与前景趋势预测报告</cp:keywords>
  <dc:description>2025-2031年中国稀土新材料行业市场分析与前景趋势预测报告</dc:description>
</cp:coreProperties>
</file>