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673c6a93049fb" w:history="1">
              <w:r>
                <w:rPr>
                  <w:rStyle w:val="Hyperlink"/>
                </w:rPr>
                <w:t>2025-2031年全球与中国高纯铝箔发展现状分析及前景趋势报告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673c6a93049fb" w:history="1">
              <w:r>
                <w:rPr>
                  <w:rStyle w:val="Hyperlink"/>
                </w:rPr>
                <w:t>2025-2031年全球与中国高纯铝箔发展现状分析及前景趋势报告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b673c6a93049fb" w:history="1">
                <w:r>
                  <w:rPr>
                    <w:rStyle w:val="Hyperlink"/>
                  </w:rPr>
                  <w:t>https://www.20087.com/7/23/GaoChunLvBoShiChangQianJingFenXi.html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铝箔因其优异的导电性、导热性和耐腐蚀性，在电子、包装、食品保鲜等行业中广泛应用。近年来，随着电子设备小型化和高性能要求的增加，对高纯铝箔的质量提出了更高的标准。高纯铝箔企业通过改进轧制工艺和表面处理技术，提高了产品的平整度和光洁度，同时降低了厚度，增强了其适用性。此外，环保法规的日益严格促使企业寻找更加环保的生产方式。</w:t>
      </w:r>
      <w:r>
        <w:rPr>
          <w:rFonts w:hint="eastAsia"/>
        </w:rPr>
        <w:br/>
      </w:r>
      <w:r>
        <w:rPr>
          <w:rFonts w:hint="eastAsia"/>
        </w:rPr>
        <w:t>　　未来，高纯铝箔的发展将更加关注高效节能与环境保护。一方面，通过引入先进的连续铸造和精密轧制技术，进一步降低能耗并提高产品纯度；另一方面，研究开发无污染或低污染的生产工艺，减少有害物质排放，实现绿色生产。此外，随着智能家居和物联网技术的进步，探索高纯铝箔在新型电子产品中的创新应用，如柔性显示屏和智能包装材料，将是未来的一个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ab673c6a93049fb" w:history="1">
        <w:r>
          <w:rPr>
            <w:rStyle w:val="Hyperlink"/>
          </w:rPr>
          <w:t>2025-2031年全球与中国高纯铝箔发展现状分析及前景趋势报告</w:t>
        </w:r>
      </w:hyperlink>
      <w:r>
        <w:rPr>
          <w:rFonts w:hint="eastAsia"/>
        </w:rPr>
        <w:t>深入调研分析了全球及我国高纯铝箔行业的现状、市场规模、竞争格局以及所面临的风险与机遇。该报告结合高纯铝箔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高纯铝箔市场概述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按照不同产品类型，高纯铝箔主要可以分为如下几个类别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全球不同产品类型高纯铝箔销售额增长趋势2020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小于10微米</w:t>
      </w:r>
      <w:r>
        <w:rPr>
          <w:rFonts w:hint="eastAsia"/>
        </w:rPr>
        <w:br/>
      </w:r>
      <w:r>
        <w:rPr>
          <w:rFonts w:hint="eastAsia"/>
        </w:rPr>
        <w:t>　　　　1.2.3 10 微米以上</w:t>
      </w:r>
      <w:r>
        <w:rPr>
          <w:rFonts w:hint="eastAsia"/>
        </w:rPr>
        <w:br/>
      </w:r>
      <w:r>
        <w:rPr>
          <w:rFonts w:hint="eastAsia"/>
        </w:rPr>
        <w:t>　　1.3 从不同应用，高纯铝箔主要包括如下几个方面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全球不同应用高纯铝箔销售额增长趋势2020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电池应用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高纯铝箔行业背景、发展历史、现状及趋势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高纯铝箔行业目前现状分析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高纯铝箔发展趋势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全球高纯铝箔总体规模分析</w:t>
      </w:r>
      <w:r>
        <w:rPr>
          <w:rFonts w:hint="eastAsia"/>
        </w:rPr>
        <w:br/>
      </w:r>
      <w:r>
        <w:rPr>
          <w:rFonts w:hint="eastAsia"/>
        </w:rPr>
        <w:t>　　2.1 全球高纯铝箔供需现状及预测（2020-2031）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全球高纯铝箔产能、产量、产能利用率及发展趋势（2020-2031）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全球高纯铝箔产量、需求量及发展趋势（2020-2031）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全球主要地区高纯铝箔产量及发展趋势（2020-2031）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全球主要地区高纯铝箔产量（2020-2025）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全球主要地区高纯铝箔产量（2026-2031）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全球主要地区高纯铝箔产量市场份额（2020-2031）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中国高纯铝箔供需现状及预测（2020-2031）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中国高纯铝箔产能、产量、产能利用率及发展趋势（2020-2031）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中国高纯铝箔产量、市场需求量及发展趋势（2020-2031）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全球高纯铝箔销量及销售额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全球市场高纯铝箔销售额（2020-2031）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全球市场高纯铝箔销量（2020-2031）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全球市场高纯铝箔价格趋势（2020-2031）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全球高纯铝箔主要地区分析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全球主要地区高纯铝箔市场规模分析：2020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全球主要地区高纯铝箔销售收入及市场份额（2020-2025年）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全球主要地区高纯铝箔销售收入预测（2026-2031年）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全球主要地区高纯铝箔销量分析：2020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全球主要地区高纯铝箔销量及市场份额（2020-2025年）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全球主要地区高纯铝箔销量及市场份额预测（2026-2031）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北美市场高纯铝箔销量、收入及增长率（2020-2031）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欧洲市场高纯铝箔销量、收入及增长率（2020-2031）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中国市场高纯铝箔销量、收入及增长率（2020-2031）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日本市场高纯铝箔销量、收入及增长率（2020-2031）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东南亚市场高纯铝箔销量、收入及增长率（2020-2031）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印度市场高纯铝箔销量、收入及增长率（2020-2031）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全球市场主要厂商高纯铝箔产能市场份额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全球市场主要厂商高纯铝箔销量（2020-2025）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全球市场主要厂商高纯铝箔销量（2020-2025）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全球市场主要厂商高纯铝箔销售收入（2020-2025）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全球市场主要厂商高纯铝箔销售价格（2020-2025）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2024年全球主要生产商高纯铝箔收入排名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中国市场主要厂商高纯铝箔销量（2020-2025）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中国市场主要厂商高纯铝箔销量（2020-2025）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中国市场主要厂商高纯铝箔销售收入（2020-2025）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2024年中国主要生产商高纯铝箔收入排名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中国市场主要厂商高纯铝箔销售价格（2020-2025）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全球主要厂商高纯铝箔总部及产地分布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全球主要厂商成立时间及高纯铝箔商业化日期</w:t>
      </w:r>
      <w:r>
        <w:rPr>
          <w:rFonts w:hint="eastAsia"/>
        </w:rPr>
        <w:br/>
      </w:r>
      <w:r>
        <w:rPr>
          <w:rFonts w:hint="eastAsia"/>
        </w:rPr>
        <w:t>　　4.6 全球主要厂商高纯铝箔产品类型及应用</w:t>
      </w:r>
      <w:r>
        <w:rPr>
          <w:rFonts w:hint="eastAsia"/>
        </w:rPr>
        <w:br/>
      </w:r>
      <w:r>
        <w:rPr>
          <w:rFonts w:hint="eastAsia"/>
        </w:rPr>
        <w:t>　　4.7 高纯铝箔行业集中度、竞争程度分析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高纯铝箔行业集中度分析：2024年全球Top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全球高纯铝箔第一梯队、第二梯队和第三梯队生产商（品牌）及市场份额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重点企业（11）基本信息、高纯铝箔生产基地、销售区域、竞争对手及市场地位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高纯铝箔产品规格、参数及市场应用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高纯铝箔销量、收入、价格及毛利率（2020-2025）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重点企业（12）基本信息、高纯铝箔生产基地、销售区域、竞争对手及市场地位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高纯铝箔产品规格、参数及市场应用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高纯铝箔销量、收入、价格及毛利率（2020-2025）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不同产品类型高纯铝箔分析</w:t>
      </w:r>
      <w:r>
        <w:rPr>
          <w:rFonts w:hint="eastAsia"/>
        </w:rPr>
        <w:br/>
      </w:r>
      <w:r>
        <w:rPr>
          <w:rFonts w:hint="eastAsia"/>
        </w:rPr>
        <w:t>　　6.1 全球不同产品类型高纯铝箔销量（2020-2031）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全球不同产品类型高纯铝箔销量及市场份额（2020-2025）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全球不同产品类型高纯铝箔销量预测（2026-2031）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全球不同产品类型高纯铝箔收入（2020-2031）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全球不同产品类型高纯铝箔收入及市场份额（2020-2025）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全球不同产品类型高纯铝箔收入预测（2026-2031）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全球不同产品类型高纯铝箔价格走势（2020-2031）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不同应用高纯铝箔分析</w:t>
      </w:r>
      <w:r>
        <w:rPr>
          <w:rFonts w:hint="eastAsia"/>
        </w:rPr>
        <w:br/>
      </w:r>
      <w:r>
        <w:rPr>
          <w:rFonts w:hint="eastAsia"/>
        </w:rPr>
        <w:t>　　7.1 全球不同应用高纯铝箔销量（2020-2031）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全球不同应用高纯铝箔销量及市场份额（2020-2025）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全球不同应用高纯铝箔销量预测（2026-2031）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全球不同应用高纯铝箔收入（2020-2031）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全球不同应用高纯铝箔收入及市场份额（2020-2025）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全球不同应用高纯铝箔收入预测（2026-2031）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全球不同应用高纯铝箔价格走势（2020-2031）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高纯铝箔产业链分析</w:t>
      </w:r>
      <w:r>
        <w:rPr>
          <w:rFonts w:hint="eastAsia"/>
        </w:rPr>
        <w:br/>
      </w:r>
      <w:r>
        <w:rPr>
          <w:rFonts w:hint="eastAsia"/>
        </w:rPr>
        <w:t>　　8.2 高纯铝箔工艺制造技术分析</w:t>
      </w:r>
      <w:r>
        <w:rPr>
          <w:rFonts w:hint="eastAsia"/>
        </w:rPr>
        <w:br/>
      </w:r>
      <w:r>
        <w:rPr>
          <w:rFonts w:hint="eastAsia"/>
        </w:rPr>
        <w:t>　　8.3 高纯铝箔产业上游供应分析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高纯铝箔下游客户分析</w:t>
      </w:r>
      <w:r>
        <w:rPr>
          <w:rFonts w:hint="eastAsia"/>
        </w:rPr>
        <w:br/>
      </w:r>
      <w:r>
        <w:rPr>
          <w:rFonts w:hint="eastAsia"/>
        </w:rPr>
        <w:t>　　8.5 高纯铝箔销售渠道分析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高纯铝箔行业发展机遇及主要驱动因素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高纯铝箔行业发展面临的风险</w:t>
      </w:r>
      <w:r>
        <w:rPr>
          <w:rFonts w:hint="eastAsia"/>
        </w:rPr>
        <w:br/>
      </w:r>
      <w:r>
        <w:rPr>
          <w:rFonts w:hint="eastAsia"/>
        </w:rPr>
        <w:t>　　9.3 高纯铝箔行业政策分析</w:t>
      </w:r>
      <w:r>
        <w:rPr>
          <w:rFonts w:hint="eastAsia"/>
        </w:rPr>
        <w:br/>
      </w:r>
      <w:r>
        <w:rPr>
          <w:rFonts w:hint="eastAsia"/>
        </w:rPr>
        <w:t>　　9.4 高纯铝箔中国企业SWOT分析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全球不同产品类型高纯铝箔销售额增长（CAGR）趋势2020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高纯铝箔行业目前发展现状</w:t>
      </w:r>
      <w:r>
        <w:rPr>
          <w:rFonts w:hint="eastAsia"/>
        </w:rPr>
        <w:br/>
      </w:r>
      <w:r>
        <w:rPr>
          <w:rFonts w:hint="eastAsia"/>
        </w:rPr>
        <w:t>　　表 4： 高纯铝箔发展趋势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全球主要地区高纯铝箔产量增速（CAGR）：（2020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全球主要地区高纯铝箔产量（2020-2025）&amp;（吨）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全球主要地区高纯铝箔产量（2026-2031）&amp;（吨）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全球主要地区高纯铝箔产量市场份额（2020-2025）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全球主要地区高纯铝箔产量（2026-2031）&amp;（吨）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全球主要地区高纯铝箔销售收入增速：（2020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全球主要地区高纯铝箔销售收入（2020-2025）&amp;（百万美元）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全球主要地区高纯铝箔销售收入市场份额（2020-2025）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全球主要地区高纯铝箔收入（2026-2031）&amp;（百万美元）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全球主要地区高纯铝箔收入市场份额（2026-2031）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全球主要地区高纯铝箔销量（吨）：2020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全球主要地区高纯铝箔销量（2020-2025）&amp;（吨）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全球主要地区高纯铝箔销量市场份额（2020-2025）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全球主要地区高纯铝箔销量（2026-2031）&amp;（吨）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全球主要地区高纯铝箔销量份额（2026-2031）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全球市场主要厂商高纯铝箔产能（2024-2025）&amp;（吨）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全球市场主要厂商高纯铝箔销量（2020-2025）&amp;（吨）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全球市场主要厂商高纯铝箔销量市场份额（2020-2025）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全球市场主要厂商高纯铝箔销售收入（2020-2025）&amp;（百万美元）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全球市场主要厂商高纯铝箔销售收入市场份额（2020-2025）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全球市场主要厂商高纯铝箔销售价格（2020-2025）&amp;（美元/吨）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2024年全球主要生产商高纯铝箔收入排名（百万美元）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中国市场主要厂商高纯铝箔销量（2020-2025）&amp;（吨）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中国市场主要厂商高纯铝箔销量市场份额（2020-2025）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中国市场主要厂商高纯铝箔销售收入（2020-2025）&amp;（百万美元）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中国市场主要厂商高纯铝箔销售收入市场份额（2020-2025）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2024年中国主要生产商高纯铝箔收入排名（百万美元）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中国市场主要厂商高纯铝箔销售价格（2020-2025）&amp;（美元/吨）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全球主要厂商高纯铝箔总部及产地分布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全球主要厂商成立时间及高纯铝箔商业化日期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全球主要厂商高纯铝箔产品类型及应用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2024年全球高纯铝箔主要厂商市场地位（第一梯队、第二梯队和第三梯队）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全球高纯铝箔市场投资、并购等现状分析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高纯铝箔生产基地、销售区域、竞争对手及市场地位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高纯铝箔产品规格、参数及市场应用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高纯铝箔销量（吨）、收入（百万美元）、价格（美元/吨）及毛利率（2020-2025）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高纯铝箔生产基地、销售区域、竞争对手及市场地位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高纯铝箔产品规格、参数及市场应用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高纯铝箔销量（吨）、收入（百万美元）、价格（美元/吨）及毛利率（2020-2025）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高纯铝箔生产基地、销售区域、竞争对手及市场地位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高纯铝箔产品规格、参数及市场应用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高纯铝箔销量（吨）、收入（百万美元）、价格（美元/吨）及毛利率（2020-2025）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高纯铝箔生产基地、销售区域、竞争对手及市场地位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高纯铝箔产品规格、参数及市场应用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高纯铝箔销量（吨）、收入（百万美元）、价格（美元/吨）及毛利率（2020-2025）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高纯铝箔生产基地、销售区域、竞争对手及市场地位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高纯铝箔产品规格、参数及市场应用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高纯铝箔销量（吨）、收入（百万美元）、价格（美元/吨）及毛利率（2020-2025）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高纯铝箔生产基地、销售区域、竞争对手及市场地位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高纯铝箔产品规格、参数及市场应用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高纯铝箔销量（吨）、收入（百万美元）、价格（美元/吨）及毛利率（2020-2025）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高纯铝箔生产基地、销售区域、竞争对手及市场地位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高纯铝箔产品规格、参数及市场应用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高纯铝箔销量（吨）、收入（百万美元）、价格（美元/吨）及毛利率（2020-2025）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高纯铝箔生产基地、销售区域、竞争对手及市场地位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高纯铝箔产品规格、参数及市场应用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高纯铝箔销量（吨）、收入（百万美元）、价格（美元/吨）及毛利率（2020-2025）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高纯铝箔生产基地、销售区域、竞争对手及市场地位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高纯铝箔产品规格、参数及市场应用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高纯铝箔销量（吨）、收入（百万美元）、价格（美元/吨）及毛利率（2020-2025）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高纯铝箔生产基地、销售区域、竞争对手及市场地位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高纯铝箔产品规格、参数及市场应用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高纯铝箔销量（吨）、收入（百万美元）、价格（美元/吨）及毛利率（2020-2025）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高纯铝箔生产基地、销售区域、竞争对手及市场地位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高纯铝箔产品规格、参数及市场应用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高纯铝箔销量（吨）、收入（百万美元）、价格（美元/吨）及毛利率（2020-2025）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高纯铝箔生产基地、销售区域、竞争对手及市场地位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高纯铝箔产品规格、参数及市场应用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高纯铝箔销量（吨）、收入（百万美元）、价格（美元/吨）及毛利率（2020-2025）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全球不同产品类型高纯铝箔销量（2020-2025年）&amp;（吨）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全球不同产品类型高纯铝箔销量市场份额（2020-2025）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全球不同产品类型高纯铝箔销量预测（2026-2031）&amp;（吨）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全球市场不同产品类型高纯铝箔销量市场份额预测（2026-2031）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全球不同产品类型高纯铝箔收入（2020-2025年）&amp;（百万美元）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全球不同产品类型高纯铝箔收入市场份额（2020-2025）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全球不同产品类型高纯铝箔收入预测（2026-2031）&amp;（百万美元）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全球不同产品类型高纯铝箔收入市场份额预测（2026-2031）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全球不同应用高纯铝箔销量（2020-2025年）&amp;（吨）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全球不同应用高纯铝箔销量市场份额（2020-2025）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全球不同应用高纯铝箔销量预测（2026-2031）&amp;（吨）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全球市场不同应用高纯铝箔销量市场份额预测（2026-2031）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全球不同应用高纯铝箔收入（2020-2025年）&amp;（百万美元）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全球不同应用高纯铝箔收入市场份额（2020-2025）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全球不同应用高纯铝箔收入预测（2026-2031）&amp;（百万美元）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全球不同应用高纯铝箔收入市场份额预测（2026-2031）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高纯铝箔上游原料供应商及联系方式列表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高纯铝箔典型客户列表</w:t>
      </w:r>
      <w:r>
        <w:rPr>
          <w:rFonts w:hint="eastAsia"/>
        </w:rPr>
        <w:br/>
      </w:r>
      <w:r>
        <w:rPr>
          <w:rFonts w:hint="eastAsia"/>
        </w:rPr>
        <w:t>　　表 116： 高纯铝箔主要销售模式及销售渠道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高纯铝箔行业发展机遇及主要驱动因素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高纯铝箔行业发展面临的风险</w:t>
      </w:r>
      <w:r>
        <w:rPr>
          <w:rFonts w:hint="eastAsia"/>
        </w:rPr>
        <w:br/>
      </w:r>
      <w:r>
        <w:rPr>
          <w:rFonts w:hint="eastAsia"/>
        </w:rPr>
        <w:t>　　表 119： 高纯铝箔行业政策分析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高纯铝箔产品图片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全球不同产品类型高纯铝箔销售额2020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全球不同产品类型高纯铝箔市场份额2024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小于10微米产品图片</w:t>
      </w:r>
      <w:r>
        <w:rPr>
          <w:rFonts w:hint="eastAsia"/>
        </w:rPr>
        <w:br/>
      </w:r>
      <w:r>
        <w:rPr>
          <w:rFonts w:hint="eastAsia"/>
        </w:rPr>
        <w:t>　　图 5： 10 微米以上产品图片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全球不同应用高纯铝箔市场份额2024 &amp; 2031</w:t>
      </w:r>
      <w:r>
        <w:rPr>
          <w:rFonts w:hint="eastAsia"/>
        </w:rPr>
        <w:br/>
      </w:r>
      <w:r>
        <w:rPr>
          <w:rFonts w:hint="eastAsia"/>
        </w:rPr>
        <w:t>　　图 8： 电池应用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全球高纯铝箔产能、产量、产能利用率及发展趋势（2020-2031）&amp;（吨）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全球高纯铝箔产量、需求量及发展趋势（2020-2031）&amp;（吨）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全球主要地区高纯铝箔产量（2020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全球主要地区高纯铝箔产量市场份额（2020-2031）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中国高纯铝箔产能、产量、产能利用率及发展趋势（2020-2031）&amp;（吨）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中国高纯铝箔产量、市场需求量及发展趋势（2020-2031）&amp;（吨）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全球高纯铝箔市场销售额及增长率：（2020-2031）&amp;（百万美元）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全球市场高纯铝箔市场规模：2020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全球市场高纯铝箔销量及增长率（2020-2031）&amp;（吨）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全球市场高纯铝箔价格趋势（2020-2031）&amp;（美元/吨）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全球主要地区高纯铝箔销售收入（2020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全球主要地区高纯铝箔销售收入市场份额（2020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北美市场高纯铝箔销量及增长率（2020-2031）&amp;（吨）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北美市场高纯铝箔收入及增长率（2020-2031）&amp;（百万美元）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欧洲市场高纯铝箔销量及增长率（2020-2031）&amp;（吨）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欧洲市场高纯铝箔收入及增长率（2020-2031）&amp;（百万美元）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中国市场高纯铝箔销量及增长率（2020-2031）&amp;（吨）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中国市场高纯铝箔收入及增长率（2020-2031）&amp;（百万美元）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日本市场高纯铝箔销量及增长率（2020-2031）&amp;（吨）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日本市场高纯铝箔收入及增长率（2020-2031）&amp;（百万美元）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东南亚市场高纯铝箔销量及增长率（2020-2031）&amp;（吨）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东南亚市场高纯铝箔收入及增长率（2020-2031）&amp;（百万美元）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印度市场高纯铝箔销量及增长率（2020-2031）&amp;（吨）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印度市场高纯铝箔收入及增长率（2020-2031）&amp;（百万美元）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2024年全球市场主要厂商高纯铝箔销量市场份额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2024年全球市场主要厂商高纯铝箔收入市场份额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2024年中国市场主要厂商高纯铝箔销量市场份额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2024年中国市场主要厂商高纯铝箔收入市场份额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2024年全球前五大生产商高纯铝箔市场份额</w:t>
      </w:r>
      <w:r>
        <w:rPr>
          <w:rFonts w:hint="eastAsia"/>
        </w:rPr>
        <w:br/>
      </w:r>
      <w:r>
        <w:rPr>
          <w:rFonts w:hint="eastAsia"/>
        </w:rPr>
        <w:t>　　图 40： 2024年全球高纯铝箔第一梯队、第二梯队和第三梯队厂商及市场份额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全球不同产品类型高纯铝箔价格走势（2020-2031）&amp;（美元/吨）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全球不同应用高纯铝箔价格走势（2020-2031）&amp;（美元/吨）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高纯铝箔产业链</w:t>
      </w:r>
      <w:r>
        <w:rPr>
          <w:rFonts w:hint="eastAsia"/>
        </w:rPr>
        <w:br/>
      </w:r>
      <w:r>
        <w:rPr>
          <w:rFonts w:hint="eastAsia"/>
        </w:rPr>
        <w:t>　　图 44： 高纯铝箔中国企业SWOT分析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673c6a93049fb" w:history="1">
        <w:r>
          <w:rPr>
            <w:rStyle w:val="Hyperlink"/>
          </w:rPr>
          <w:t>2025-2031年全球与中国高纯铝箔发展现状分析及前景趋势报告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b673c6a93049fb" w:history="1">
        <w:r>
          <w:rPr>
            <w:rStyle w:val="Hyperlink"/>
          </w:rPr>
          <w:t>https://www.20087.com/7/23/GaoChunLvBoShiChangQianJingFenXi.html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395b7c80b4557" w:history="1">
      <w:r>
        <w:rPr>
          <w:rStyle w:val="Hyperlink"/>
        </w:rPr>
        <w:t>2025-2031年全球与中国高纯铝箔发展现状分析及前景趋势报告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GaoChunLvBoShiChangQianJingFenXi.html" TargetMode="External" Id="Rdab673c6a93049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GaoChunLvBoShiChangQianJingFenXi.html" TargetMode="External" Id="R69c395b7c80b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2025-02-14T03:08:59Z</dcterms:created>
  <dcterms:modified xsi:type="dcterms:W3CDTF">2025-02-14T04:08:59Z</dcterms:modified>
  <dc:subject>2025-2031年全球与中国高纯铝箔发展现状分析及前景趋势报告</dc:subject>
  <dc:title>2025-2031年全球与中国高纯铝箔发展现状分析及前景趋势报告</dc:title>
  <cp:keywords>2025-2031年全球与中国高纯铝箔发展现状分析及前景趋势报告</cp:keywords>
  <dc:description>2025-2031年全球与中国高纯铝箔发展现状分析及前景趋势报告</dc:description>
</cp:coreProperties>
</file>