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3499560f4296" w:history="1">
              <w:r>
                <w:rPr>
                  <w:rStyle w:val="Hyperlink"/>
                </w:rPr>
                <w:t>2026-2032年全球与中国煤制乙烯市场调研及行业前景预测报告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3499560f4296" w:history="1">
              <w:r>
                <w:rPr>
                  <w:rStyle w:val="Hyperlink"/>
                </w:rPr>
                <w:t>2026-2032年全球与中国煤制乙烯市场调研及行业前景预测报告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3499560f4296" w:history="1">
                <w:r>
                  <w:rPr>
                    <w:rStyle w:val="Hyperlink"/>
                  </w:rPr>
                  <w:t>https://www.20087.com/7/83/MeiZhiYiXiShiChangQianJingFenXi.html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烯是以煤炭为原料，通过气化、合成气净化、甲醇制烯烃等工艺流程生产乙烯的一种石油化工替代路径，主要用于聚乙烯、乙二醇、环氧乙烷等下游化工产品的制造。目前，该技术在国内已进入规模化应用阶段，形成了较为完整的产业链条，特别适用于煤炭资源丰富但石油资源相对匮乏的地区。随着国家能源结构多元化战略的推进，煤制乙烯项目在保障基础化工原料供应、降低对外依存度方面发挥了积极作用。同时，行业内企业在节能减排、水资源利用、碳排放控制等方面持续投入，推动工艺流程向清洁化、高效化方向优化。</w:t>
      </w:r>
      <w:r>
        <w:rPr>
          <w:rFonts w:hint="eastAsia"/>
        </w:rPr>
        <w:br/>
      </w:r>
      <w:r>
        <w:rPr>
          <w:rFonts w:hint="eastAsia"/>
        </w:rPr>
        <w:t>　　未来，煤制乙烯将围绕低碳化、高效化、精细化方向持续发展。市场调研网指出，随着碳达峰、碳中和目标的推进，绿色低碳工艺将成为行业发展重点，碳捕集与封存（CCS）、氢气耦合利用等新技术有望逐步推广应用。同时，下游深加工产业链的延伸，如高端聚烯烃、可降解塑料等新材料的开发，将提升煤制乙烯的附加值与市场竞争力。此外，数字化与智能化技术的应用，也将提升装置运行效率、优化能源配置与降低运维成本。整体来看，煤制乙烯将在能源安全保障与绿色转型双重驱动下，持续探索高质量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3499560f4296" w:history="1">
        <w:r>
          <w:rPr>
            <w:rStyle w:val="Hyperlink"/>
          </w:rPr>
          <w:t>2026-2032年全球与中国煤制乙烯市场调研及行业前景预测报告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煤制乙烯行业的发展现状、市场规模、供需动态及进出口情况。报告详细解读了煤制乙烯产业链上下游、重点区域市场、竞争格局及领先企业的表现，同时评估了煤制乙烯行业风险与投资机会。通过对煤制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中国煤制乙烯概述</w:t>
      </w:r>
      <w:r>
        <w:rPr>
          <w:rFonts w:hint="eastAsia"/>
        </w:rPr>
        <w:br/>
      </w:r>
      <w:r>
        <w:rPr>
          <w:rFonts w:hint="eastAsia"/>
        </w:rPr>
        <w:t>　　第一节 煤制乙烯行业定义</w:t>
      </w:r>
      <w:r>
        <w:rPr>
          <w:rFonts w:hint="eastAsia"/>
        </w:rPr>
        <w:br/>
      </w:r>
      <w:r>
        <w:rPr>
          <w:rFonts w:hint="eastAsia"/>
        </w:rPr>
        <w:t>　　第二节 煤制乙烯行业发展特性</w:t>
      </w:r>
      <w:r>
        <w:rPr>
          <w:rFonts w:hint="eastAsia"/>
        </w:rPr>
        <w:br/>
      </w:r>
      <w:r>
        <w:rPr>
          <w:rFonts w:hint="eastAsia"/>
        </w:rPr>
        <w:t>　　第三节 煤制乙烯产业链分析</w:t>
      </w:r>
      <w:r>
        <w:rPr>
          <w:rFonts w:hint="eastAsia"/>
        </w:rPr>
        <w:br/>
      </w:r>
      <w:r>
        <w:rPr>
          <w:rFonts w:hint="eastAsia"/>
        </w:rPr>
        <w:t>　　第四节 煤制乙烯行业生命周期分析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中国煤制乙烯发展环境分析</w:t>
      </w:r>
      <w:r>
        <w:rPr>
          <w:rFonts w:hint="eastAsia"/>
        </w:rPr>
        <w:br/>
      </w:r>
      <w:r>
        <w:rPr>
          <w:rFonts w:hint="eastAsia"/>
        </w:rPr>
        <w:t>　　第一节 煤制乙烯行业经济环境分析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2025-2026年煤制乙烯行业技术发展现状及趋势分析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全球煤制乙烯市场发展概况</w:t>
      </w:r>
      <w:r>
        <w:rPr>
          <w:rFonts w:hint="eastAsia"/>
        </w:rPr>
        <w:br/>
      </w:r>
      <w:r>
        <w:rPr>
          <w:rFonts w:hint="eastAsia"/>
        </w:rPr>
        <w:t>　　第一节 全球煤制乙烯市场发展分析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北美地区主要国家煤制乙烯市场概况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欧洲地区主要国家煤制乙烯市场概况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亚洲地区主要国家煤制乙烯市场概况</w:t>
      </w:r>
      <w:r>
        <w:rPr>
          <w:rFonts w:hint="eastAsia"/>
        </w:rPr>
        <w:br/>
      </w:r>
      <w:r>
        <w:rPr>
          <w:rFonts w:hint="eastAsia"/>
        </w:rPr>
        <w:t>　　第五节 全球煤制乙烯市场发展预测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中国煤制乙烯发展现状</w:t>
      </w:r>
      <w:r>
        <w:rPr>
          <w:rFonts w:hint="eastAsia"/>
        </w:rPr>
        <w:br/>
      </w:r>
      <w:r>
        <w:rPr>
          <w:rFonts w:hint="eastAsia"/>
        </w:rPr>
        <w:t>　　第一节 中国煤制乙烯市场现状分析</w:t>
      </w:r>
      <w:r>
        <w:rPr>
          <w:rFonts w:hint="eastAsia"/>
        </w:rPr>
        <w:br/>
      </w:r>
      <w:r>
        <w:rPr>
          <w:rFonts w:hint="eastAsia"/>
        </w:rPr>
        <w:t>　　第二节 中国煤制乙烯行业产量情况分析及预测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一、煤制乙烯总体产能规模</w:t>
      </w:r>
      <w:r>
        <w:rPr>
          <w:rFonts w:hint="eastAsia"/>
        </w:rPr>
        <w:br/>
      </w:r>
      <w:r>
        <w:rPr>
          <w:rFonts w:hint="eastAsia"/>
        </w:rPr>
        <w:t>　　　　二、煤制乙烯生产区域分布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三、2020-2025年中国煤制乙烯行业产量统计分析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三、2026-2032年中国煤制乙烯行业产量预测分析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中国煤制乙烯市场需求分析及预测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二、2020-2025年中国煤制乙烯市场需求量统计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三、2026-2032年中国煤制乙烯市场需求量预测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二、2026-2032年中国煤制乙烯市场价格走势预测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煤制乙烯市场特性分析</w:t>
      </w:r>
      <w:r>
        <w:rPr>
          <w:rFonts w:hint="eastAsia"/>
        </w:rPr>
        <w:br/>
      </w:r>
      <w:r>
        <w:rPr>
          <w:rFonts w:hint="eastAsia"/>
        </w:rPr>
        <w:t>　　第一节 煤制乙烯行业集中度分析</w:t>
      </w:r>
      <w:r>
        <w:rPr>
          <w:rFonts w:hint="eastAsia"/>
        </w:rPr>
        <w:br/>
      </w:r>
      <w:r>
        <w:rPr>
          <w:rFonts w:hint="eastAsia"/>
        </w:rPr>
        <w:t>　　第二节 煤制乙烯行业SWOT分析</w:t>
      </w:r>
      <w:r>
        <w:rPr>
          <w:rFonts w:hint="eastAsia"/>
        </w:rPr>
        <w:br/>
      </w:r>
      <w:r>
        <w:rPr>
          <w:rFonts w:hint="eastAsia"/>
        </w:rPr>
        <w:t>　　　　一、煤制乙烯行业优势</w:t>
      </w:r>
      <w:r>
        <w:rPr>
          <w:rFonts w:hint="eastAsia"/>
        </w:rPr>
        <w:br/>
      </w:r>
      <w:r>
        <w:rPr>
          <w:rFonts w:hint="eastAsia"/>
        </w:rPr>
        <w:t>　　　　二、煤制乙烯行业劣势</w:t>
      </w:r>
      <w:r>
        <w:rPr>
          <w:rFonts w:hint="eastAsia"/>
        </w:rPr>
        <w:br/>
      </w:r>
      <w:r>
        <w:rPr>
          <w:rFonts w:hint="eastAsia"/>
        </w:rPr>
        <w:t>　　　　三、煤制乙烯行业机会</w:t>
      </w:r>
      <w:r>
        <w:rPr>
          <w:rFonts w:hint="eastAsia"/>
        </w:rPr>
        <w:br/>
      </w:r>
      <w:r>
        <w:rPr>
          <w:rFonts w:hint="eastAsia"/>
        </w:rPr>
        <w:t>　　　　四、煤制乙烯行业风险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2020-2025年煤制乙烯行业经济运行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2020-2025年中国煤制乙烯行业盈利能力分析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2020-2025年煤制乙烯行业偿债能力分析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2020-2025年煤制乙烯制造企业数量分析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**地区煤制乙烯市场发展分析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**地区煤制乙烯市场发展分析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**地区煤制乙烯市场发展分析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**地区煤制乙烯市场发展分析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**地区煤制乙烯市场发展分析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2020-2025年中国煤制乙烯进出口分析</w:t>
      </w:r>
      <w:r>
        <w:rPr>
          <w:rFonts w:hint="eastAsia"/>
        </w:rPr>
        <w:br/>
      </w:r>
      <w:r>
        <w:rPr>
          <w:rFonts w:hint="eastAsia"/>
        </w:rPr>
        <w:t>　　第一节 煤制乙烯进口情况分析</w:t>
      </w:r>
      <w:r>
        <w:rPr>
          <w:rFonts w:hint="eastAsia"/>
        </w:rPr>
        <w:br/>
      </w:r>
      <w:r>
        <w:rPr>
          <w:rFonts w:hint="eastAsia"/>
        </w:rPr>
        <w:t>　　第二节 煤制乙烯出口情况分析</w:t>
      </w:r>
      <w:r>
        <w:rPr>
          <w:rFonts w:hint="eastAsia"/>
        </w:rPr>
        <w:br/>
      </w:r>
      <w:r>
        <w:rPr>
          <w:rFonts w:hint="eastAsia"/>
        </w:rPr>
        <w:t>　　第三节 影响煤制乙烯进出口因素分析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主要煤制乙烯生产企业及竞争格局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煤制乙烯行业投资战略研究</w:t>
      </w:r>
      <w:r>
        <w:rPr>
          <w:rFonts w:hint="eastAsia"/>
        </w:rPr>
        <w:br/>
      </w:r>
      <w:r>
        <w:rPr>
          <w:rFonts w:hint="eastAsia"/>
        </w:rPr>
        <w:t>　　第一节 煤制乙烯行业发展战略研究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对我国煤制乙烯品牌的战略思考</w:t>
      </w:r>
      <w:r>
        <w:rPr>
          <w:rFonts w:hint="eastAsia"/>
        </w:rPr>
        <w:br/>
      </w:r>
      <w:r>
        <w:rPr>
          <w:rFonts w:hint="eastAsia"/>
        </w:rPr>
        <w:t>　　　　一、煤制乙烯品牌的重要性</w:t>
      </w:r>
      <w:r>
        <w:rPr>
          <w:rFonts w:hint="eastAsia"/>
        </w:rPr>
        <w:br/>
      </w:r>
      <w:r>
        <w:rPr>
          <w:rFonts w:hint="eastAsia"/>
        </w:rPr>
        <w:t>　　　　二、煤制乙烯实施品牌战略的意义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四、我国煤制乙烯企业的品牌战略</w:t>
      </w:r>
      <w:r>
        <w:rPr>
          <w:rFonts w:hint="eastAsia"/>
        </w:rPr>
        <w:br/>
      </w:r>
      <w:r>
        <w:rPr>
          <w:rFonts w:hint="eastAsia"/>
        </w:rPr>
        <w:t>　　　　五、煤制乙烯品牌战略管理的策略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煤制乙烯经营策略分析</w:t>
      </w:r>
      <w:r>
        <w:rPr>
          <w:rFonts w:hint="eastAsia"/>
        </w:rPr>
        <w:br/>
      </w:r>
      <w:r>
        <w:rPr>
          <w:rFonts w:hint="eastAsia"/>
        </w:rPr>
        <w:t>　　　　一、煤制乙烯市场细分策略</w:t>
      </w:r>
      <w:r>
        <w:rPr>
          <w:rFonts w:hint="eastAsia"/>
        </w:rPr>
        <w:br/>
      </w:r>
      <w:r>
        <w:rPr>
          <w:rFonts w:hint="eastAsia"/>
        </w:rPr>
        <w:t>　　　　二、煤制乙烯市场创新策略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2026-2032年中国煤制乙烯发展趋势预测及投资风险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2026年煤制乙烯市场前景分析</w:t>
      </w:r>
      <w:r>
        <w:rPr>
          <w:rFonts w:hint="eastAsia"/>
        </w:rPr>
        <w:br/>
      </w:r>
      <w:r>
        <w:rPr>
          <w:rFonts w:hint="eastAsia"/>
        </w:rPr>
        <w:t>　　第二节 2026年煤制乙烯行业发展趋势预测</w:t>
      </w:r>
      <w:r>
        <w:rPr>
          <w:rFonts w:hint="eastAsia"/>
        </w:rPr>
        <w:br/>
      </w:r>
      <w:r>
        <w:rPr>
          <w:rFonts w:hint="eastAsia"/>
        </w:rPr>
        <w:t>　　第三节 煤制乙烯行业投资风险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煤制乙烯投资建议</w:t>
      </w:r>
      <w:r>
        <w:rPr>
          <w:rFonts w:hint="eastAsia"/>
        </w:rPr>
        <w:br/>
      </w:r>
      <w:r>
        <w:rPr>
          <w:rFonts w:hint="eastAsia"/>
        </w:rPr>
        <w:t>　　第一节 煤制乙烯行业投资环境分析</w:t>
      </w:r>
      <w:r>
        <w:rPr>
          <w:rFonts w:hint="eastAsia"/>
        </w:rPr>
        <w:br/>
      </w:r>
      <w:r>
        <w:rPr>
          <w:rFonts w:hint="eastAsia"/>
        </w:rPr>
        <w:t>　　第二节 煤制乙烯行业投资进入壁垒分析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2020-2025年中国煤制乙烯市场规模及增长情况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2020-2025年中国煤制乙烯行业产量及增长趋势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2026-2032年中国煤制乙烯行业产量预测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2020-2025年中国煤制乙烯行业市场需求及增长情况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2026-2032年中国煤制乙烯行业市场需求预测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**地区煤制乙烯市场规模及增长情况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2020-2025年中国煤制乙烯行业出口情况分析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2026年煤制乙烯行业壁垒</w:t>
      </w:r>
      <w:r>
        <w:rPr>
          <w:rFonts w:hint="eastAsia"/>
        </w:rPr>
        <w:br/>
      </w:r>
      <w:r>
        <w:rPr>
          <w:rFonts w:hint="eastAsia"/>
        </w:rPr>
        <w:t>　　图表 2026年煤制乙烯市场前景分析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2026-2032年中国煤制乙烯市场规模预测</w:t>
      </w:r>
      <w:r>
        <w:rPr>
          <w:rFonts w:hint="eastAsia"/>
        </w:rPr>
        <w:br/>
      </w:r>
      <w:r>
        <w:rPr>
          <w:rFonts w:hint="eastAsia"/>
        </w:rPr>
        <w:t>　　图表 2026年煤制乙烯发展趋势预测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3499560f4296" w:history="1">
        <w:r>
          <w:rPr>
            <w:rStyle w:val="Hyperlink"/>
          </w:rPr>
          <w:t>2026-2032年全球与中国煤制乙烯市场调研及行业前景预测报告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3499560f4296" w:history="1">
        <w:r>
          <w:rPr>
            <w:rStyle w:val="Hyperlink"/>
          </w:rPr>
          <w:t>https://www.20087.com/7/83/MeiZhiYiXiShiChangQianJingFenXi.html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热点：生物炭多少钱一吨、煤制乙烯成本、炼焦煤是什么煤、煤制乙烯产能、煤制烯烃的现状与发展、煤制乙烯工艺设计、煤制烯烃是干什么用的、煤制乙烯和石油制乙烯经济性比较、煤制乙烯副产品有哪些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c687798314d34" w:history="1">
      <w:r>
        <w:rPr>
          <w:rStyle w:val="Hyperlink"/>
        </w:rPr>
        <w:t>2026-2032年全球与中国煤制乙烯市场调研及行业前景预测报告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eiZhiYiXiShiChangQianJingFenXi.html" TargetMode="External" Id="Re67d3499560f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eiZhiYiXiShiChangQianJingFenXi.html" TargetMode="External" Id="R175c68779831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2026-02-14T06:13:53Z</dcterms:created>
  <dcterms:modified xsi:type="dcterms:W3CDTF">2026-02-14T07:13:53Z</dcterms:modified>
  <dc:subject>2026-2032年全球与中国煤制乙烯市场调研及行业前景预测报告</dc:subject>
  <dc:title>2026-2032年全球与中国煤制乙烯市场调研及行业前景预测报告</dc:title>
  <cp:keywords>2026-2032年全球与中国煤制乙烯市场调研及行业前景预测报告</cp:keywords>
  <dc:description>2026-2032年全球与中国煤制乙烯市场调研及行业前景预测报告</dc:description>
</cp:coreProperties>
</file>