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b64eacb0a4e5a" w:history="1">
              <w:r>
                <w:rPr>
                  <w:rStyle w:val="Hyperlink"/>
                </w:rPr>
                <w:t>2026-2032年全球与中国高纯草酸行业发展调研及前景趋势分析报告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b64eacb0a4e5a" w:history="1">
              <w:r>
                <w:rPr>
                  <w:rStyle w:val="Hyperlink"/>
                </w:rPr>
                <w:t>2026-2032年全球与中国高纯草酸行业发展调研及前景趋势分析报告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b64eacb0a4e5a" w:history="1">
                <w:r>
                  <w:rPr>
                    <w:rStyle w:val="Hyperlink"/>
                  </w:rPr>
                  <w:t>https://www.20087.com/7/33/GaoChunCaoSuanFaZhanQianJingFenXi.html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草酸是一种二元有机弱酸，工业级纯度通常达99.5%以上，广泛应用于稀土冶炼（沉淀剂）、不锈钢酸洗、制药中间体及精细化工合成。当前高端应用（如电子级清洗、医药原料）要求杂质（铁、氯、硫酸根等）控制在ppm级，依赖重结晶、离子交换或溶剂萃取等深度提纯工艺。在新能源产业链扩张带动下，稀土永磁材料生产对高纯草酸需求持续增长。然而，传统生产工艺能耗高、废水含草酸盐难降解；部分企业使用甲酸钠法产生副产物，环保压力增大；且高纯产品储存中易吸潮结块，影响使用稳定性。</w:t>
      </w:r>
      <w:r>
        <w:rPr>
          <w:rFonts w:hint="eastAsia"/>
        </w:rPr>
        <w:br/>
      </w:r>
      <w:r>
        <w:rPr>
          <w:rFonts w:hint="eastAsia"/>
        </w:rPr>
        <w:t>　　未来，高纯草酸将向绿色合成、电子级标准与循环经济升级。市场调研网指出，生物发酵法利用糖类原料实现低碳生产；膜分离技术替代高耗能蒸馏步骤。开发半导体级超净草酸溶液（Class 10环境灌装），适配晶圆清洗；建立ICP-MS痕量杂质数据库支撑高端认证。在可持续维度，废酸回收再生系统从酸洗液中提取草酸循环利用；结晶母液闭环处理减少排放。此外，拓展至锂电池正极材料前驱体合成新用途。尽管属基础化工品，但凭借不可替代的络合与还原特性，优化后的高纯草酸将在高端制造与绿色冶金交叉领域维持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2b64eacb0a4e5a" w:history="1">
        <w:r>
          <w:rPr>
            <w:rStyle w:val="Hyperlink"/>
          </w:rPr>
          <w:t>2026-2032年全球与中国高纯草酸行业发展调研及前景趋势分析报告</w:t>
        </w:r>
      </w:hyperlink>
      <w:r>
        <w:rPr>
          <w:rFonts w:hint="eastAsia"/>
        </w:rPr>
        <w:t>》，2025年高纯草酸行业市场规模达 亿元，预计2032年市场规模将达 亿元，期间年均复合增长率（CAGR）达 %。报告系统分析了高纯草酸行业的市场规模、需求动态及价格趋势，并深入探讨了高纯草酸产业链结构的变化与发展。报告详细解读了高纯草酸行业现状，科学预测了未来市场前景与发展趋势，同时对高纯草酸细分市场的竞争格局进行了全面评估，重点关注领先企业的竞争实力、市场集中度及品牌影响力。结合高纯草酸技术现状与未来方向，报告揭示了高纯草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按产品类型细分，全球高纯草酸市场规模2021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 ppm-500 ppm SO？2ˉ</w:t>
      </w:r>
      <w:r>
        <w:rPr>
          <w:rFonts w:hint="eastAsia"/>
        </w:rPr>
        <w:br/>
      </w:r>
      <w:r>
        <w:rPr>
          <w:rFonts w:hint="eastAsia"/>
        </w:rPr>
        <w:t>　　　　1.3.3 小于等于100 ppm SO？2ˉ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按应用细分，全球高纯草酸市场规模2021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电子工业</w:t>
      </w:r>
      <w:r>
        <w:rPr>
          <w:rFonts w:hint="eastAsia"/>
        </w:rPr>
        <w:br/>
      </w:r>
      <w:r>
        <w:rPr>
          <w:rFonts w:hint="eastAsia"/>
        </w:rPr>
        <w:t>　　　　1.4.3 光伏行业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高纯草酸行业发展总体概况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高纯草酸行业发展主要特点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高纯草酸行业发展影响因素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高纯草酸有利因素</w:t>
      </w:r>
      <w:r>
        <w:rPr>
          <w:rFonts w:hint="eastAsia"/>
        </w:rPr>
        <w:br/>
      </w:r>
      <w:r>
        <w:rPr>
          <w:rFonts w:hint="eastAsia"/>
        </w:rPr>
        <w:t>　　　　1.5.3 .2 高纯草酸不利因素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全球市场，近三年高纯草酸主要企业占有率及排名（按销量）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高纯草酸主要企业在国际市场占有率（按销量，2023-2026）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2025年高纯草酸主要企业在国际市场排名（按销量）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全球市场主要企业高纯草酸销量（2023-2026）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全球市场，近三年高纯草酸主要企业占有率及排名（按收入）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高纯草酸主要企业在国际市场占有率（按收入，2023-2026）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2025年高纯草酸主要企业在国际市场排名（按收入）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全球市场主要企业高纯草酸销售收入（2023-2026）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全球市场主要企业高纯草酸销售价格（2023-2026）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中国市场，近三年高纯草酸主要企业占有率及排名（按销量）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高纯草酸主要企业在中国市场占有率（按销量，2023-2026）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2025年高纯草酸主要企业在中国市场排名（按销量）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中国市场主要企业高纯草酸销量（2023-2026）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中国市场，近三年高纯草酸主要企业占有率及排名（按收入）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高纯草酸主要企业在中国市场占有率（按收入，2023-2026）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2025年高纯草酸主要企业在中国市场排名（按收入）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中国市场主要企业高纯草酸销售收入（2023-2026）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全球主要厂商高纯草酸总部及产地分布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全球主要厂商成立时间及高纯草酸商业化日期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全球主要厂商高纯草酸产品类型及应用</w:t>
      </w:r>
      <w:r>
        <w:rPr>
          <w:rFonts w:hint="eastAsia"/>
        </w:rPr>
        <w:br/>
      </w:r>
      <w:r>
        <w:rPr>
          <w:rFonts w:hint="eastAsia"/>
        </w:rPr>
        <w:t>　　2.9 高纯草酸行业集中度、竞争程度分析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高纯草酸行业集中度分析：2025年全球Top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全球高纯草酸第一梯队、第二梯队和第三梯队生产商（品牌）及市场份额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全球高纯草酸总体规模分析</w:t>
      </w:r>
      <w:r>
        <w:rPr>
          <w:rFonts w:hint="eastAsia"/>
        </w:rPr>
        <w:br/>
      </w:r>
      <w:r>
        <w:rPr>
          <w:rFonts w:hint="eastAsia"/>
        </w:rPr>
        <w:t>　　3.1 全球高纯草酸供需现状及预测（2021-2032）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全球高纯草酸产能、产量、产能利用率及发展趋势（2021-2032）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全球高纯草酸产量、需求量及发展趋势（2021-2032）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全球主要地区高纯草酸产量及发展趋势（2021-2032）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全球主要地区高纯草酸产量（2021-2026）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全球主要地区高纯草酸产量（2027-2032）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全球主要地区高纯草酸产量市场份额（2021-2032）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中国高纯草酸供需现状及预测（2021-2032）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中国高纯草酸产能、产量、产能利用率及发展趋势（2021-2032）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中国高纯草酸产量、市场需求量及发展趋势（2021-2032）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中国市场高纯草酸进出口（2021-2032）</w:t>
      </w:r>
      <w:r>
        <w:rPr>
          <w:rFonts w:hint="eastAsia"/>
        </w:rPr>
        <w:br/>
      </w:r>
      <w:r>
        <w:rPr>
          <w:rFonts w:hint="eastAsia"/>
        </w:rPr>
        <w:t>　　3.4 全球高纯草酸销量及销售额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全球市场高纯草酸销售额（2021-2032）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全球市场高纯草酸销量（2021-2032）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全球市场高纯草酸价格趋势（2021-2032）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全球高纯草酸主要地区分析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全球主要地区高纯草酸市场规模分析：2021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全球主要地区高纯草酸销售收入及市场份额（2021-2026）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全球主要地区高纯草酸销售收入预测（2027-2032）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全球主要地区高纯草酸销量分析：2021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全球主要地区高纯草酸销量及市场份额预测（2027-2032）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中东市场高纯草酸销量、收入及增长率（2021-2032）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不同产品类型高纯草酸分析</w:t>
      </w:r>
      <w:r>
        <w:rPr>
          <w:rFonts w:hint="eastAsia"/>
        </w:rPr>
        <w:br/>
      </w:r>
      <w:r>
        <w:rPr>
          <w:rFonts w:hint="eastAsia"/>
        </w:rPr>
        <w:t>　　6.1 全球不同产品类型高纯草酸销量（2021-2032）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全球不同产品类型高纯草酸销量预测（2027-2032）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全球不同产品类型高纯草酸收入（2021-2032）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全球不同产品类型高纯草酸收入预测（2027-2032）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全球不同产品类型高纯草酸价格走势（2021-2032）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中国不同产品类型高纯草酸销量（2021-2032）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中国不同产品类型高纯草酸销量预测（2027-2032）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中国不同产品类型高纯草酸收入（2021-2032）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中国不同产品类型高纯草酸收入预测（2027-2032）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不同应用高纯草酸分析</w:t>
      </w:r>
      <w:r>
        <w:rPr>
          <w:rFonts w:hint="eastAsia"/>
        </w:rPr>
        <w:br/>
      </w:r>
      <w:r>
        <w:rPr>
          <w:rFonts w:hint="eastAsia"/>
        </w:rPr>
        <w:t>　　7.1 全球不同应用高纯草酸销量（2021-2032）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全球不同应用高纯草酸销量预测（2027-2032）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全球不同应用高纯草酸收入（2021-2032）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全球不同应用高纯草酸收入预测（2027-2032）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全球不同应用高纯草酸价格走势（2021-2032）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中国不同应用高纯草酸销量（2021-2032）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中国不同应用高纯草酸销量预测（2027-2032）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中国不同应用高纯草酸收入（2021-2032）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中国不同应用高纯草酸收入预测（2027-2032）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高纯草酸行业发展趋势</w:t>
      </w:r>
      <w:r>
        <w:rPr>
          <w:rFonts w:hint="eastAsia"/>
        </w:rPr>
        <w:br/>
      </w:r>
      <w:r>
        <w:rPr>
          <w:rFonts w:hint="eastAsia"/>
        </w:rPr>
        <w:t>　　8.2 高纯草酸行业主要驱动因素</w:t>
      </w:r>
      <w:r>
        <w:rPr>
          <w:rFonts w:hint="eastAsia"/>
        </w:rPr>
        <w:br/>
      </w:r>
      <w:r>
        <w:rPr>
          <w:rFonts w:hint="eastAsia"/>
        </w:rPr>
        <w:t>　　8.3 高纯草酸中国企业SWOT分析</w:t>
      </w:r>
      <w:r>
        <w:rPr>
          <w:rFonts w:hint="eastAsia"/>
        </w:rPr>
        <w:br/>
      </w:r>
      <w:r>
        <w:rPr>
          <w:rFonts w:hint="eastAsia"/>
        </w:rPr>
        <w:t>　　8.4 中国高纯草酸行业政策环境分析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高纯草酸行业产业链简介</w:t>
      </w:r>
      <w:r>
        <w:rPr>
          <w:rFonts w:hint="eastAsia"/>
        </w:rPr>
        <w:br/>
      </w:r>
      <w:r>
        <w:rPr>
          <w:rFonts w:hint="eastAsia"/>
        </w:rPr>
        <w:t>　　　　9.1.1 高纯草酸行业供应链分析</w:t>
      </w:r>
      <w:r>
        <w:rPr>
          <w:rFonts w:hint="eastAsia"/>
        </w:rPr>
        <w:br/>
      </w:r>
      <w:r>
        <w:rPr>
          <w:rFonts w:hint="eastAsia"/>
        </w:rPr>
        <w:t>　　　　9.1.2 高纯草酸主要原料及供应情况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高纯草酸行业采购模式</w:t>
      </w:r>
      <w:r>
        <w:rPr>
          <w:rFonts w:hint="eastAsia"/>
        </w:rPr>
        <w:br/>
      </w:r>
      <w:r>
        <w:rPr>
          <w:rFonts w:hint="eastAsia"/>
        </w:rPr>
        <w:t>　　9.3 高纯草酸行业生产模式</w:t>
      </w:r>
      <w:r>
        <w:rPr>
          <w:rFonts w:hint="eastAsia"/>
        </w:rPr>
        <w:br/>
      </w:r>
      <w:r>
        <w:rPr>
          <w:rFonts w:hint="eastAsia"/>
        </w:rPr>
        <w:t>　　9.4 高纯草酸行业销售模式及销售渠道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按应用细分，全球高纯草酸市场规模（CAGR）2021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高纯草酸行业发展主要特点</w:t>
      </w:r>
      <w:r>
        <w:rPr>
          <w:rFonts w:hint="eastAsia"/>
        </w:rPr>
        <w:br/>
      </w:r>
      <w:r>
        <w:rPr>
          <w:rFonts w:hint="eastAsia"/>
        </w:rPr>
        <w:t>　　表 4： 高纯草酸行业发展有利因素分析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高纯草酸行业发展不利因素分析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进入高纯草酸行业壁垒</w:t>
      </w:r>
      <w:r>
        <w:rPr>
          <w:rFonts w:hint="eastAsia"/>
        </w:rPr>
        <w:br/>
      </w:r>
      <w:r>
        <w:rPr>
          <w:rFonts w:hint="eastAsia"/>
        </w:rPr>
        <w:t>　　表 7： 高纯草酸主要企业在国际市场占有率（按销量，2023-2026）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2025年高纯草酸主要企业在国际市场排名（按销量）&amp;（千吨）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全球市场主要企业高纯草酸销量（2023-2026）&amp;（千吨）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高纯草酸主要企业在国际市场占有率（按收入，2023-2026）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2025年高纯草酸主要企业在国际市场排名（按收入）&amp;（万元）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全球市场主要企业高纯草酸销售收入（2023-2026）&amp;（万元）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全球市场主要企业高纯草酸销售价格（2023-2026）&amp;（元/吨）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高纯草酸主要企业在中国市场占有率（按销量，2023-2026）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2025年高纯草酸主要企业在中国市场排名（按销量）&amp;（千吨）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中国市场主要企业高纯草酸销量（2023-2026）&amp;（千吨）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高纯草酸主要企业在中国市场占有率（按收入，2023-2026）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2025年高纯草酸主要企业在中国市场排名（按收入）&amp;（万元）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中国市场主要企业高纯草酸销售收入（2023-2026）&amp;（万元）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全球主要厂商高纯草酸总部及产地分布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全球主要厂商成立时间及高纯草酸商业化日期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全球主要厂商高纯草酸产品类型及应用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全球高纯草酸市场投资、并购等现状分析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全球主要地区高纯草酸产量增速（CAGR）：（2021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全球主要地区高纯草酸产量（2021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全球主要地区高纯草酸产量（2021-2026）&amp;（千吨）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全球主要地区高纯草酸产量（2027-2032）&amp;（千吨）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全球主要地区高纯草酸产量市场份额（2021-2026）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全球主要地区高纯草酸产量市场份额（2027-2032）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中国市场高纯草酸产量、销量、进出口（2021-2026）&amp;（千吨）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中国市场高纯草酸产量、销量、进出口预测（2027-2032）&amp;（千吨）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全球主要地区高纯草酸销售收入增速：（2021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全球主要地区高纯草酸销售收入（2021-2026）&amp;（万元）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全球主要地区高纯草酸销售收入市场份额（2021-2026）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全球主要地区高纯草酸收入（2027-2032）&amp;（万元）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全球主要地区高纯草酸收入市场份额（2027-2032）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全球主要地区高纯草酸销量（千吨）：2021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全球主要地区高纯草酸销量市场份额（2021-2026）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全球主要地区高纯草酸销量（2027-2032）&amp;（千吨）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全球主要地区高纯草酸销量份额（2027-2032）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全球不同产品类型高纯草酸销量（2021-2026）&amp;（千吨）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全球不同产品类型高纯草酸销量预测（2027-2032）&amp;（千吨）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全球市场不同产品类型高纯草酸销量市场份额预测（2027-2032）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全球不同产品类型高纯草酸收入（2021-2026）&amp;（万元）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全球不同产品类型高纯草酸收入市场份额（2021-2026）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中国不同产品类型高纯草酸销量（2021-2026）&amp;（千吨）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中国不同产品类型高纯草酸销量市场份额（2021-2026）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中国不同产品类型高纯草酸销量预测（2027-2032）&amp;（千吨）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全球市场不同产品类型高纯草酸销量市场份额预测（2027-2032）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中国不同产品类型高纯草酸收入（2021-2026）&amp;（万元）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中国不同产品类型高纯草酸收入市场份额（2021-2026）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中国不同产品类型高纯草酸收入预测（2027-2032）&amp;（万元）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中国不同产品类型高纯草酸收入市场份额预测（2027-2032）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全球不同应用高纯草酸销量（2021-2026）&amp;（千吨）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全球不同应用高纯草酸销量市场份额（2021-2026）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全球不同应用高纯草酸销量预测（2027-2032）&amp;（千吨）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全球市场不同应用高纯草酸销量市场份额预测（2027-2032）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全球不同应用高纯草酸收入（2021-2026）&amp;（万元）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全球不同应用高纯草酸收入市场份额（2021-2026）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全球不同应用高纯草酸收入预测（2027-2032）&amp;（万元）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全球不同应用高纯草酸收入市场份额预测（2027-2032）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中国不同应用高纯草酸销量（2021-2026）&amp;（千吨）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中国不同应用高纯草酸销量市场份额（2021-2026）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中国不同应用高纯草酸销量预测（2027-2032）&amp;（千吨）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中国市场不同应用高纯草酸销量市场份额预测（2027-2032）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中国不同应用高纯草酸收入（2021-2026）&amp;（万元）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中国不同应用高纯草酸收入市场份额（2021-2026）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中国不同应用高纯草酸收入预测（2027-2032）&amp;（万元）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中国不同应用高纯草酸收入市场份额预测（2027-2032）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高纯草酸行业发展趋势</w:t>
      </w:r>
      <w:r>
        <w:rPr>
          <w:rFonts w:hint="eastAsia"/>
        </w:rPr>
        <w:br/>
      </w:r>
      <w:r>
        <w:rPr>
          <w:rFonts w:hint="eastAsia"/>
        </w:rPr>
        <w:t>　　表 131： 高纯草酸行业主要驱动因素</w:t>
      </w:r>
      <w:r>
        <w:rPr>
          <w:rFonts w:hint="eastAsia"/>
        </w:rPr>
        <w:br/>
      </w:r>
      <w:r>
        <w:rPr>
          <w:rFonts w:hint="eastAsia"/>
        </w:rPr>
        <w:t>　　表 132： 高纯草酸行业供应链分析</w:t>
      </w:r>
      <w:r>
        <w:rPr>
          <w:rFonts w:hint="eastAsia"/>
        </w:rPr>
        <w:br/>
      </w:r>
      <w:r>
        <w:rPr>
          <w:rFonts w:hint="eastAsia"/>
        </w:rPr>
        <w:t>　　表 133： 高纯草酸上游原料供应商</w:t>
      </w:r>
      <w:r>
        <w:rPr>
          <w:rFonts w:hint="eastAsia"/>
        </w:rPr>
        <w:br/>
      </w:r>
      <w:r>
        <w:rPr>
          <w:rFonts w:hint="eastAsia"/>
        </w:rPr>
        <w:t>　　表 134： 高纯草酸主要地区不同应用客户分析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高纯草酸典型经销商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高纯草酸产品图片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全球不同产品类型高纯草酸销售额2021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全球不同产品类型高纯草酸市场份额2025 &amp; 2032</w:t>
      </w:r>
      <w:r>
        <w:rPr>
          <w:rFonts w:hint="eastAsia"/>
        </w:rPr>
        <w:br/>
      </w:r>
      <w:r>
        <w:rPr>
          <w:rFonts w:hint="eastAsia"/>
        </w:rPr>
        <w:t>　　图 4： 100 ppm-500 ppm SO？2ˉ产品图片</w:t>
      </w:r>
      <w:r>
        <w:rPr>
          <w:rFonts w:hint="eastAsia"/>
        </w:rPr>
        <w:br/>
      </w:r>
      <w:r>
        <w:rPr>
          <w:rFonts w:hint="eastAsia"/>
        </w:rPr>
        <w:t>　　图 5： 小于等于100 ppm SO？2ˉ产品图片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全球不同应用高纯草酸市场份额2025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电子工业</w:t>
      </w:r>
      <w:r>
        <w:rPr>
          <w:rFonts w:hint="eastAsia"/>
        </w:rPr>
        <w:br/>
      </w:r>
      <w:r>
        <w:rPr>
          <w:rFonts w:hint="eastAsia"/>
        </w:rPr>
        <w:t>　　图 9： 光伏行业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2025年全球前五大生产商高纯草酸市场份额</w:t>
      </w:r>
      <w:r>
        <w:rPr>
          <w:rFonts w:hint="eastAsia"/>
        </w:rPr>
        <w:br/>
      </w:r>
      <w:r>
        <w:rPr>
          <w:rFonts w:hint="eastAsia"/>
        </w:rPr>
        <w:t>　　图 12： 2025年全球高纯草酸第一梯队、第二梯队和第三梯队厂商及市场份额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全球高纯草酸产能、产量、产能利用率及发展趋势（2021-2032）&amp;（千吨）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全球高纯草酸产量、需求量及发展趋势（2021-2032）&amp;（千吨）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全球主要地区高纯草酸产量市场份额（2021-2032）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中国高纯草酸产能、产量、产能利用率及发展趋势（2021-2032）&amp;（千吨）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中国高纯草酸产量、市场需求量及发展趋势（2021-2032）&amp;（千吨）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全球高纯草酸市场销售额及增长率：（2021-2032）&amp;（万元）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全球市场高纯草酸市场规模：2021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全球市场高纯草酸价格趋势（2021-2032）&amp;（元/吨）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全球主要地区高纯草酸销售收入（2021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全球主要地区高纯草酸销售收入市场份额（2021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北美市场高纯草酸收入及增长率（2021-2032）&amp;（万元）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欧洲市场高纯草酸收入及增长率（2021-2032）&amp;（万元）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中国市场高纯草酸收入及增长率（2021-2032）&amp;（万元）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日本市场高纯草酸收入及增长率（2021-2032）&amp;（万元）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东南亚市场高纯草酸收入及增长率（2021-2032）&amp;（万元）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印度市场高纯草酸收入及增长率（2021-2032）&amp;（万元）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南美市场高纯草酸收入及增长率（2021-2032）&amp;（万元）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中东市场高纯草酸收入及增长率（2021-2032）&amp;（万元）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全球不同产品类型高纯草酸价格走势（2021-2032）&amp;（元/吨）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全球不同应用高纯草酸价格走势（2021-2032）&amp;（元/吨）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高纯草酸中国企业SWOT分析</w:t>
      </w:r>
      <w:r>
        <w:rPr>
          <w:rFonts w:hint="eastAsia"/>
        </w:rPr>
        <w:br/>
      </w:r>
      <w:r>
        <w:rPr>
          <w:rFonts w:hint="eastAsia"/>
        </w:rPr>
        <w:t>　　图 43： 高纯草酸产业链</w:t>
      </w:r>
      <w:r>
        <w:rPr>
          <w:rFonts w:hint="eastAsia"/>
        </w:rPr>
        <w:br/>
      </w:r>
      <w:r>
        <w:rPr>
          <w:rFonts w:hint="eastAsia"/>
        </w:rPr>
        <w:t>　　图 44： 高纯草酸行业采购模式分析</w:t>
      </w:r>
      <w:r>
        <w:rPr>
          <w:rFonts w:hint="eastAsia"/>
        </w:rPr>
        <w:br/>
      </w:r>
      <w:r>
        <w:rPr>
          <w:rFonts w:hint="eastAsia"/>
        </w:rPr>
        <w:t>　　图 45： 高纯草酸行业生产模式</w:t>
      </w:r>
      <w:r>
        <w:rPr>
          <w:rFonts w:hint="eastAsia"/>
        </w:rPr>
        <w:br/>
      </w:r>
      <w:r>
        <w:rPr>
          <w:rFonts w:hint="eastAsia"/>
        </w:rPr>
        <w:t>　　图 46： 高纯草酸行业销售模式分析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b64eacb0a4e5a" w:history="1">
        <w:r>
          <w:rPr>
            <w:rStyle w:val="Hyperlink"/>
          </w:rPr>
          <w:t>2026-2032年全球与中国高纯草酸行业发展调研及前景趋势分析报告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b64eacb0a4e5a" w:history="1">
        <w:r>
          <w:rPr>
            <w:rStyle w:val="Hyperlink"/>
          </w:rPr>
          <w:t>https://www.20087.com/7/33/GaoChunCaoSuanFaZhanQianJingFenXi.html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热点：草酸分析纯、高纯草酸铵生产厂家、1公斤草酸兑多少水、高纯草酸的作用、工业草酸、高纯草酸的用法与用量、去除氨氮最好的是用什么药剂、高纯草酸铈图片、高浓度草酸的用途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3b6df810541df" w:history="1">
      <w:r>
        <w:rPr>
          <w:rStyle w:val="Hyperlink"/>
        </w:rPr>
        <w:t>2026-2032年全球与中国高纯草酸行业发展调研及前景趋势分析报告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oChunCaoSuanFaZhanQianJingFenXi.html" TargetMode="External" Id="R4c2b64eacb0a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oChunCaoSuanFaZhanQianJingFenXi.html" TargetMode="External" Id="R9f23b6df8105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2026-03-27T05:10:54Z</dcterms:created>
  <dcterms:modified xsi:type="dcterms:W3CDTF">2026-03-27T06:10:54Z</dcterms:modified>
  <dc:subject>2026-2032年全球与中国高纯草酸行业发展调研及前景趋势分析报告</dc:subject>
  <dc:title>2026-2032年全球与中国高纯草酸行业发展调研及前景趋势分析报告</dc:title>
  <cp:keywords>2026-2032年全球与中国高纯草酸行业发展调研及前景趋势分析报告</cp:keywords>
  <dc:description>2026-2032年全球与中国高纯草酸行业发展调研及前景趋势分析报告</dc:description>
</cp:coreProperties>
</file>