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29bda23574208" w:history="1">
              <w:r>
                <w:rPr>
                  <w:rStyle w:val="Hyperlink"/>
                </w:rPr>
                <w:t>2024-2030年中国水杨酸甲酯行业发展调研及市场前景分析报告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29bda23574208" w:history="1">
              <w:r>
                <w:rPr>
                  <w:rStyle w:val="Hyperlink"/>
                </w:rPr>
                <w:t>2024-2030年中国水杨酸甲酯行业发展调研及市场前景分析报告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29bda23574208" w:history="1">
                <w:r>
                  <w:rPr>
                    <w:rStyle w:val="Hyperlink"/>
                  </w:rPr>
                  <w:t>https://www.20087.com/8/33/ShuiYangSuanJiaZhiHangYeFenXiBaoGao.html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甲酯是一种有机化合物，因其独特的香气和药理活性，在香料、化妆品、医药和农业等领域有着广泛的应用。近年来，随着合成技术和提取工艺的优化，水杨酸甲酯的纯度和产量得到提升，同时，对其生物活性的研究揭示了更多的潜在用途，如抗炎、抗菌和抗氧化作用，使其在健康产品和功能性食品中崭露头角。</w:t>
      </w:r>
      <w:r>
        <w:rPr>
          <w:rFonts w:hint="eastAsia"/>
        </w:rPr>
        <w:br/>
      </w:r>
      <w:r>
        <w:rPr>
          <w:rFonts w:hint="eastAsia"/>
        </w:rPr>
        <w:t>　　未来，水杨酸甲酯的应用将更加侧重于健康和美容领域。通过微囊化和控释技术，提高其稳定性和生物利用度，开发用于皮肤护理、口腔卫生和疼痛缓解的产品。同时，结合天然植物提取物，探索水杨酸甲酯在绿色农药和植物生长调节剂中的应用，推动农业的可持续发展。此外，随着消费者对透明度和安全性的重视，天然来源的水杨酸甲酯将更受欢迎，促进相关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29bda23574208" w:history="1">
        <w:r>
          <w:rPr>
            <w:rStyle w:val="Hyperlink"/>
          </w:rPr>
          <w:t>2024-2030年中国水杨酸甲酯行业发展调研及市场前景分析报告</w:t>
        </w:r>
      </w:hyperlink>
      <w:r>
        <w:rPr>
          <w:rFonts w:hint="eastAsia"/>
        </w:rPr>
        <w:t>》是根据公司多年来对水杨酸甲酯产品的研究，结合水杨酸甲酯产品历年供需关系变化规律，对我国水杨酸甲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水杨酸甲酯产业概述</w:t>
      </w:r>
      <w:r>
        <w:rPr>
          <w:rFonts w:hint="eastAsia"/>
        </w:rPr>
        <w:br/>
      </w:r>
      <w:r>
        <w:rPr>
          <w:rFonts w:hint="eastAsia"/>
        </w:rPr>
        <w:t>　　第一节 水杨酸甲酯产业定义</w:t>
      </w:r>
      <w:r>
        <w:rPr>
          <w:rFonts w:hint="eastAsia"/>
        </w:rPr>
        <w:br/>
      </w:r>
      <w:r>
        <w:rPr>
          <w:rFonts w:hint="eastAsia"/>
        </w:rPr>
        <w:t>　　第二节 水杨酸甲酯产业发展历程</w:t>
      </w:r>
      <w:r>
        <w:rPr>
          <w:rFonts w:hint="eastAsia"/>
        </w:rPr>
        <w:br/>
      </w:r>
      <w:r>
        <w:rPr>
          <w:rFonts w:hint="eastAsia"/>
        </w:rPr>
        <w:t>　　第三节 水杨酸甲酯分类情况</w:t>
      </w:r>
      <w:r>
        <w:rPr>
          <w:rFonts w:hint="eastAsia"/>
        </w:rPr>
        <w:br/>
      </w:r>
      <w:r>
        <w:rPr>
          <w:rFonts w:hint="eastAsia"/>
        </w:rPr>
        <w:t>　　第四节 水杨酸甲酯产业链分析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2023-2024年水杨酸甲酯行业发展环境分析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我国水杨酸甲酯行业政策环境分析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一、水杨酸甲酯产业政策分析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二、相关水杨酸甲酯产业政策影响分析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我国水杨酸甲酯行业技术环境分析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一、我国水杨酸甲酯技术发展概况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二、我国水杨酸甲酯行业技术发展趋势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水杨酸甲酯市场现状分析及预测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一、2019-2024年我国水杨酸甲酯市场规模分析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二、2024-2030年我国水杨酸甲酯市场规模预测</w:t>
      </w:r>
      <w:r>
        <w:rPr>
          <w:rFonts w:hint="eastAsia"/>
        </w:rPr>
        <w:br/>
      </w:r>
      <w:r>
        <w:rPr>
          <w:rFonts w:hint="eastAsia"/>
        </w:rPr>
        <w:t>　　第二节 水杨酸甲酯行业供给分析及预测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一、2019-2024年我国水杨酸甲酯市场供给分析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二、2024年我国水杨酸甲酯市场供给特点分析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三、2024-2030年我国水杨酸甲酯市场供给预测</w:t>
      </w:r>
      <w:r>
        <w:rPr>
          <w:rFonts w:hint="eastAsia"/>
        </w:rPr>
        <w:br/>
      </w:r>
      <w:r>
        <w:rPr>
          <w:rFonts w:hint="eastAsia"/>
        </w:rPr>
        <w:t>　　第三节 水杨酸甲酯市场需求分析及预测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一、2019-2024年我国水杨酸甲酯市场需求分析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二、2024年我国水杨酸甲酯市场需求特点分析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三、2024-2030年我国水杨酸甲酯市场需求预测</w:t>
      </w:r>
      <w:r>
        <w:rPr>
          <w:rFonts w:hint="eastAsia"/>
        </w:rPr>
        <w:br/>
      </w:r>
      <w:r>
        <w:rPr>
          <w:rFonts w:hint="eastAsia"/>
        </w:rPr>
        <w:t>　　第四节 水杨酸甲酯行业进出口情况分析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一、2019-2024年我国水杨酸甲酯进出口情况分析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二、2024年我国水杨酸甲酯行业进出口特点分析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三、2024-2030年我国水杨酸甲酯进出口情况预测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2019-2024年我国水杨酸甲酯市场价格回顾分析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当前国内水杨酸甲酯产品市场价格及评述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国内水杨酸甲酯产品价格影响因素分析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2024-2030年我国水杨酸甲酯市场价格趋势预测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水杨酸甲酯行业细分（一）市场调研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水杨酸甲酯行业细分（二）市场调研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水杨酸甲酯行业上、下游产业分析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水杨酸甲酯产业链分析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二、水杨酸甲酯产业链模型分析</w:t>
      </w:r>
      <w:r>
        <w:rPr>
          <w:rFonts w:hint="eastAsia"/>
        </w:rPr>
        <w:br/>
      </w:r>
      <w:r>
        <w:rPr>
          <w:rFonts w:hint="eastAsia"/>
        </w:rPr>
        <w:t>　　第二节 水杨酸甲酯上游行业发展状况分析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水杨酸甲酯下游产业发展状况分析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一、中国水杨酸甲酯行业重点区域市场结构变化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二、中国水杨酸甲酯行业重点区域（一）发展分析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三、中国水杨酸甲酯行业重点区域（二）发展分析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四、中国水杨酸甲酯行业重点区域（三）发展分析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五、中国水杨酸甲酯行业重点区域（四）发展分析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六、中国水杨酸甲酯行业重点区域（五）发展分析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近几年水杨酸甲酯行业重点企业发展分析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水杨酸甲酯企业（一）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水杨酸甲酯企业（二）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水杨酸甲酯企业（三）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水杨酸甲酯企业（四）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水杨酸甲酯企业（五）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2019-2024年中国水杨酸甲酯行业总体发展状况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中国水杨酸甲酯行业规模情况分析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中国水杨酸甲酯行业财务能力分析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2019-2024年中国水杨酸甲酯行业集中度分析</w:t>
      </w:r>
      <w:r>
        <w:rPr>
          <w:rFonts w:hint="eastAsia"/>
        </w:rPr>
        <w:br/>
      </w:r>
      <w:r>
        <w:rPr>
          <w:rFonts w:hint="eastAsia"/>
        </w:rPr>
        <w:t>　　第二节 水杨酸甲酯行业SWOT分析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2024-2030年中国水杨酸甲酯行业竞争格局预测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2024-2030年水杨酸甲酯行业发展趋势及投资风险分析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当前水杨酸甲酯行业存在的问题</w:t>
      </w:r>
      <w:r>
        <w:rPr>
          <w:rFonts w:hint="eastAsia"/>
        </w:rPr>
        <w:br/>
      </w:r>
      <w:r>
        <w:rPr>
          <w:rFonts w:hint="eastAsia"/>
        </w:rPr>
        <w:t>　　第二节 水杨酸甲酯未来发展预测分析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一、中国水杨酸甲酯发展方向分析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二、2024-2030年中国水杨酸甲酯行业发展规模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三、2024-2030年中国水杨酸甲酯行业发展趋势预测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2024-2030年中国水杨酸甲酯行业投资风险分析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一、水杨酸甲酯市场竞争风险</w:t>
      </w:r>
      <w:r>
        <w:rPr>
          <w:rFonts w:hint="eastAsia"/>
        </w:rPr>
        <w:br/>
      </w:r>
      <w:r>
        <w:rPr>
          <w:rFonts w:hint="eastAsia"/>
        </w:rPr>
        <w:t>　　　　二、水杨酸甲酯原材料压力风险分析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三、水杨酸甲酯技术风险分析</w:t>
      </w:r>
      <w:r>
        <w:rPr>
          <w:rFonts w:hint="eastAsia"/>
        </w:rPr>
        <w:br/>
      </w:r>
      <w:r>
        <w:rPr>
          <w:rFonts w:hint="eastAsia"/>
        </w:rPr>
        <w:t>　　　　四、水杨酸甲酯政策和体制风险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2023-2024年水杨酸甲酯行业投资情况分析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一、水杨酸甲酯总体投资结构</w:t>
      </w:r>
      <w:r>
        <w:rPr>
          <w:rFonts w:hint="eastAsia"/>
        </w:rPr>
        <w:br/>
      </w:r>
      <w:r>
        <w:rPr>
          <w:rFonts w:hint="eastAsia"/>
        </w:rPr>
        <w:t>　　　　二、水杨酸甲酯投资规模情况</w:t>
      </w:r>
      <w:r>
        <w:rPr>
          <w:rFonts w:hint="eastAsia"/>
        </w:rPr>
        <w:br/>
      </w:r>
      <w:r>
        <w:rPr>
          <w:rFonts w:hint="eastAsia"/>
        </w:rPr>
        <w:t>　　　　三、水杨酸甲酯投资增速情况</w:t>
      </w:r>
      <w:r>
        <w:rPr>
          <w:rFonts w:hint="eastAsia"/>
        </w:rPr>
        <w:br/>
      </w:r>
      <w:r>
        <w:rPr>
          <w:rFonts w:hint="eastAsia"/>
        </w:rPr>
        <w:t>　　　　四、水杨酸甲酯分地区投资分析</w:t>
      </w:r>
      <w:r>
        <w:rPr>
          <w:rFonts w:hint="eastAsia"/>
        </w:rPr>
        <w:br/>
      </w:r>
      <w:r>
        <w:rPr>
          <w:rFonts w:hint="eastAsia"/>
        </w:rPr>
        <w:t>　　第二节 水杨酸甲酯行业投资机会分析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一、水杨酸甲酯投资项目分析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二、可以投资的水杨酸甲酯模式</w:t>
      </w:r>
      <w:r>
        <w:rPr>
          <w:rFonts w:hint="eastAsia"/>
        </w:rPr>
        <w:br/>
      </w:r>
      <w:r>
        <w:rPr>
          <w:rFonts w:hint="eastAsia"/>
        </w:rPr>
        <w:t>　　　　三、2024年水杨酸甲酯投资机会</w:t>
      </w:r>
      <w:r>
        <w:rPr>
          <w:rFonts w:hint="eastAsia"/>
        </w:rPr>
        <w:br/>
      </w:r>
      <w:r>
        <w:rPr>
          <w:rFonts w:hint="eastAsia"/>
        </w:rPr>
        <w:t>　　　　四、2024年水杨酸甲酯投资新方向</w:t>
      </w:r>
      <w:r>
        <w:rPr>
          <w:rFonts w:hint="eastAsia"/>
        </w:rPr>
        <w:br/>
      </w:r>
      <w:r>
        <w:rPr>
          <w:rFonts w:hint="eastAsia"/>
        </w:rPr>
        <w:t>　　第三节 中智~林：水杨酸甲酯行业发展前景分析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一、2024年水杨酸甲酯市场的发展前景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二、2024年水杨酸甲酯市场面临的发展商机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水杨酸甲酯行业历程</w:t>
      </w:r>
      <w:r>
        <w:rPr>
          <w:rFonts w:hint="eastAsia"/>
        </w:rPr>
        <w:br/>
      </w:r>
      <w:r>
        <w:rPr>
          <w:rFonts w:hint="eastAsia"/>
        </w:rPr>
        <w:t>　　图表 水杨酸甲酯行业生命周期</w:t>
      </w:r>
      <w:r>
        <w:rPr>
          <w:rFonts w:hint="eastAsia"/>
        </w:rPr>
        <w:br/>
      </w:r>
      <w:r>
        <w:rPr>
          <w:rFonts w:hint="eastAsia"/>
        </w:rPr>
        <w:t>　　图表 水杨酸甲酯行业产业链分析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2019-2023年中国水杨酸甲酯行业市场规模及增长情况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2019-2023年水杨酸甲酯行业市场容量分析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2019-2023年中国水杨酸甲酯行业产能统计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2019-2023年中国水杨酸甲酯行业产量及增长趋势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2019-2023年中国水杨酸甲酯市场需求量及增速统计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2023年中国水杨酸甲酯行业需求领域分布格局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2019-2023年中国水杨酸甲酯行业销售收入分析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2019-2023年中国水杨酸甲酯行业盈利情况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2019-2023年中国水杨酸甲酯行业利润总额统计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2019-2023年中国水杨酸甲酯进口数量分析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2019-2023年中国水杨酸甲酯进口金额分析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2019-2023年中国水杨酸甲酯出口数量分析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2019-2023年中国水杨酸甲酯出口金额分析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2023年中国水杨酸甲酯进口国家及地区分析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2023年中国水杨酸甲酯出口国家及地区分析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2019-2023年中国水杨酸甲酯行业企业数量情况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2019-2023年中国水杨酸甲酯行业企业平均规模情况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2024-2030年中国水杨酸甲酯行业产能预测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2024-2030年中国水杨酸甲酯行业产量预测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2024-2030年中国水杨酸甲酯市场需求量预测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2024-2030年中国水杨酸甲酯行业供需平衡预测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2024-2030年中国水杨酸甲酯行业市场容量预测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2024-2030年中国水杨酸甲酯行业市场规模预测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2024年中国水杨酸甲酯市场前景分析</w:t>
      </w:r>
      <w:r>
        <w:rPr>
          <w:rFonts w:hint="eastAsia"/>
        </w:rPr>
        <w:br/>
      </w:r>
      <w:r>
        <w:rPr>
          <w:rFonts w:hint="eastAsia"/>
        </w:rPr>
        <w:t>　　图表 2024年中国水杨酸甲酯发展趋势预测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29bda23574208" w:history="1">
        <w:r>
          <w:rPr>
            <w:rStyle w:val="Hyperlink"/>
          </w:rPr>
          <w:t>2024-2030年中国水杨酸甲酯行业发展调研及市场前景分析报告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29bda23574208" w:history="1">
        <w:r>
          <w:rPr>
            <w:rStyle w:val="Hyperlink"/>
          </w:rPr>
          <w:t>https://www.20087.com/8/33/ShuiYangSuanJiaZhiHangYeFenXiBaoGao.html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b7117f2aa4ec3" w:history="1">
      <w:r>
        <w:rPr>
          <w:rStyle w:val="Hyperlink"/>
        </w:rPr>
        <w:t>2024-2030年中国水杨酸甲酯行业发展调研及市场前景分析报告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uiYangSuanJiaZhiHangYeFenXiBaoGao.html" TargetMode="External" Id="R3d429bda2357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uiYangSuanJiaZhiHangYeFenXiBaoGao.html" TargetMode="External" Id="R43cb7117f2aa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2023-12-19T08:15:00Z</dcterms:created>
  <dcterms:modified xsi:type="dcterms:W3CDTF">2023-12-19T09:15:00Z</dcterms:modified>
  <dc:subject>2024-2030年中国水杨酸甲酯行业发展调研及市场前景分析报告</dc:subject>
  <dc:title>2024-2030年中国水杨酸甲酯行业发展调研及市场前景分析报告</dc:title>
  <cp:keywords>2024-2030年中国水杨酸甲酯行业发展调研及市场前景分析报告</cp:keywords>
  <dc:description>2024-2030年中国水杨酸甲酯行业发展调研及市场前景分析报告</dc:description>
</cp:coreProperties>
</file>