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2937337194607" w:history="1">
              <w:r>
                <w:rPr>
                  <w:rStyle w:val="Hyperlink"/>
                </w:rPr>
                <w:t>2025-2031年全球与中国卡波姆934行业发展现状分析及市场前景预测报告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2937337194607" w:history="1">
              <w:r>
                <w:rPr>
                  <w:rStyle w:val="Hyperlink"/>
                </w:rPr>
                <w:t>2025-2031年全球与中国卡波姆934行业发展现状分析及市场前景预测报告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2937337194607" w:history="1">
                <w:r>
                  <w:rPr>
                    <w:rStyle w:val="Hyperlink"/>
                  </w:rPr>
                  <w:t>https://www.20087.com/8/63/KaBoMu934ShiChangQianJingYuCe.html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934是一种高分子增稠剂，广泛应用于制药、化妆品和个人护理产品中，以其优异的流变学性能和稳定性著称。它能有效调节配方的粘度和质地，提供良好的使用体验。近年来，随着消费者对产品质感和舒适度要求的提高，卡波姆934在市场上的需求稳步上升。然而，该材料的生产过程较为复杂，涉及到精细化工技术，对环境的影响也不容忽视。因此，在追求经济效益的同时，如何实现绿色可持续生产成为业界关注的重点。</w:t>
      </w:r>
      <w:r>
        <w:rPr>
          <w:rFonts w:hint="eastAsia"/>
        </w:rPr>
        <w:br/>
      </w:r>
      <w:r>
        <w:rPr>
          <w:rFonts w:hint="eastAsia"/>
        </w:rPr>
        <w:t>　　面对环保法规日益严格的趋势，卡波姆934的生产企业正在积极探索更环保的生产工艺，以减少对环境的负面影响。此外，随着新型给药系统和智能材料的发展，卡波姆934有望在药物缓释、控释系统中发挥重要作用，进一步拓宽其应用领域。同时，个性化医疗和精准治疗理念的推广，也促使卡波姆934在高端制剂中的应用得到加强。未来，通过技术创新和产业升级，卡波姆934将继续保持其在增稠剂市场的领先地位，并为各行业提供更为优质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2937337194607" w:history="1">
        <w:r>
          <w:rPr>
            <w:rStyle w:val="Hyperlink"/>
          </w:rPr>
          <w:t>2025-2031年全球与中国卡波姆934行业发展现状分析及市场前景预测报告</w:t>
        </w:r>
      </w:hyperlink>
      <w:r>
        <w:rPr>
          <w:rFonts w:hint="eastAsia"/>
        </w:rPr>
        <w:t>》基于多年行业研究经验，系统分析了卡波姆934产业链、市场规模、需求特征及价格趋势，客观呈现卡波姆934行业现状。报告科学预测了卡波姆934市场前景与发展方向，重点评估了卡波姆934重点企业的竞争格局与品牌影响力，同时挖掘卡波姆934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按产品类型细分，全球卡波姆934市场规模2020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制药级</w:t>
      </w:r>
      <w:r>
        <w:rPr>
          <w:rFonts w:hint="eastAsia"/>
        </w:rPr>
        <w:br/>
      </w:r>
      <w:r>
        <w:rPr>
          <w:rFonts w:hint="eastAsia"/>
        </w:rPr>
        <w:t>　　　　1.3.3 化妆品级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按应用细分，全球卡波姆934市场规模2020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液体和半固体药物</w:t>
      </w:r>
      <w:r>
        <w:rPr>
          <w:rFonts w:hint="eastAsia"/>
        </w:rPr>
        <w:br/>
      </w:r>
      <w:r>
        <w:rPr>
          <w:rFonts w:hint="eastAsia"/>
        </w:rPr>
        <w:t>　　　　1.4.3 化妆品和个人护理</w:t>
      </w:r>
      <w:r>
        <w:rPr>
          <w:rFonts w:hint="eastAsia"/>
        </w:rPr>
        <w:br/>
      </w:r>
      <w:r>
        <w:rPr>
          <w:rFonts w:hint="eastAsia"/>
        </w:rPr>
        <w:t>　　　　1.4.4 食品添加剂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卡波姆934行业发展总体概况</w:t>
      </w:r>
      <w:r>
        <w:rPr>
          <w:rFonts w:hint="eastAsia"/>
        </w:rPr>
        <w:br/>
      </w:r>
      <w:r>
        <w:rPr>
          <w:rFonts w:hint="eastAsia"/>
        </w:rPr>
        <w:t>　　　　1.5.2 卡波姆934行业发展主要特点</w:t>
      </w:r>
      <w:r>
        <w:rPr>
          <w:rFonts w:hint="eastAsia"/>
        </w:rPr>
        <w:br/>
      </w:r>
      <w:r>
        <w:rPr>
          <w:rFonts w:hint="eastAsia"/>
        </w:rPr>
        <w:t>　　　　1.5.3 卡波姆934行业发展影响因素</w:t>
      </w:r>
      <w:r>
        <w:rPr>
          <w:rFonts w:hint="eastAsia"/>
        </w:rPr>
        <w:br/>
      </w:r>
      <w:r>
        <w:rPr>
          <w:rFonts w:hint="eastAsia"/>
        </w:rPr>
        <w:t>　　　　1.5.3 .1 卡波姆934有利因素</w:t>
      </w:r>
      <w:r>
        <w:rPr>
          <w:rFonts w:hint="eastAsia"/>
        </w:rPr>
        <w:br/>
      </w:r>
      <w:r>
        <w:rPr>
          <w:rFonts w:hint="eastAsia"/>
        </w:rPr>
        <w:t>　　　　1.5.3 .2 卡波姆934不利因素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全球市场，近三年卡波姆934主要企业占有率及排名（按销量）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卡波姆934主要企业在国际市场占有率（按销量，2022-2025）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2024年卡波姆934主要企业在国际市场排名（按销量）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全球市场主要企业卡波姆934销量（2022-2025）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全球市场，近三年卡波姆934主要企业占有率及排名（按收入）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卡波姆934主要企业在国际市场占有率（按收入，2022-2025）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2024年卡波姆934主要企业在国际市场排名（按收入）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全球市场主要企业卡波姆934销售收入（2022-2025）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全球市场主要企业卡波姆934销售价格（2022-2025）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中国市场，近三年卡波姆934主要企业占有率及排名（按销量）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卡波姆934主要企业在中国市场占有率（按销量，2022-2025）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2024年卡波姆934主要企业在中国市场排名（按销量）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中国市场主要企业卡波姆934销量（2022-2025）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中国市场，近三年卡波姆934主要企业占有率及排名（按收入）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卡波姆934主要企业在中国市场占有率（按收入，2022-2025）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2024年卡波姆934主要企业在中国市场排名（按收入）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中国市场主要企业卡波姆934销售收入（2022-2025）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全球主要厂商卡波姆934总部及产地分布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全球主要厂商成立时间及卡波姆934商业化日期</w:t>
      </w:r>
      <w:r>
        <w:rPr>
          <w:rFonts w:hint="eastAsia"/>
        </w:rPr>
        <w:br/>
      </w:r>
      <w:r>
        <w:rPr>
          <w:rFonts w:hint="eastAsia"/>
        </w:rPr>
        <w:t>　　2.8 全球主要厂商卡波姆934产品类型及应用</w:t>
      </w:r>
      <w:r>
        <w:rPr>
          <w:rFonts w:hint="eastAsia"/>
        </w:rPr>
        <w:br/>
      </w:r>
      <w:r>
        <w:rPr>
          <w:rFonts w:hint="eastAsia"/>
        </w:rPr>
        <w:t>　　2.9 卡波姆934行业集中度、竞争程度分析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卡波姆934行业集中度分析：2024年全球Top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全球卡波姆934第一梯队、第二梯队和第三梯队生产商（品牌）及市场份额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全球卡波姆934总体规模分析</w:t>
      </w:r>
      <w:r>
        <w:rPr>
          <w:rFonts w:hint="eastAsia"/>
        </w:rPr>
        <w:br/>
      </w:r>
      <w:r>
        <w:rPr>
          <w:rFonts w:hint="eastAsia"/>
        </w:rPr>
        <w:t>　　3.1 全球卡波姆934供需现状及预测（2020-2031）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全球卡波姆934产能、产量、产能利用率及发展趋势（2020-2031）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全球卡波姆934产量、需求量及发展趋势（2020-2031）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全球主要地区卡波姆934产量及发展趋势（2020-2031）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全球主要地区卡波姆934产量（2020-2025）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全球主要地区卡波姆934产量（2026-2031）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全球主要地区卡波姆934产量市场份额（2020-2031）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中国卡波姆934供需现状及预测（2020-2031）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中国卡波姆934产能、产量、产能利用率及发展趋势（2020-2031）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中国卡波姆934产量、市场需求量及发展趋势（2020-2031）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中国市场卡波姆934进出口（2020-2031）</w:t>
      </w:r>
      <w:r>
        <w:rPr>
          <w:rFonts w:hint="eastAsia"/>
        </w:rPr>
        <w:br/>
      </w:r>
      <w:r>
        <w:rPr>
          <w:rFonts w:hint="eastAsia"/>
        </w:rPr>
        <w:t>　　3.4 全球卡波姆934销量及销售额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全球市场卡波姆934销售额（2020-2031）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全球市场卡波姆934销量（2020-2031）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全球市场卡波姆934价格趋势（2020-2031）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全球卡波姆934主要地区分析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全球主要地区卡波姆934市场规模分析：2020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全球主要地区卡波姆934销售收入及市场份额（2020-2025年）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全球主要地区卡波姆934销售收入预测（2026-2031年）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全球主要地区卡波姆934销量分析：2020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全球主要地区卡波姆934销量及市场份额（2020-2025年）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全球主要地区卡波姆934销量及市场份额预测（2026-2031）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印度市场卡波姆934销量、收入及增长率（2020-2031）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卡波姆934销量、收入、价格及毛利率（2020-2025）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不同产品类型卡波姆934分析</w:t>
      </w:r>
      <w:r>
        <w:rPr>
          <w:rFonts w:hint="eastAsia"/>
        </w:rPr>
        <w:br/>
      </w:r>
      <w:r>
        <w:rPr>
          <w:rFonts w:hint="eastAsia"/>
        </w:rPr>
        <w:t>　　6.1 全球不同产品类型卡波姆934销量（2020-2031）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全球不同产品类型卡波姆934销量及市场份额（2020-2025）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全球不同产品类型卡波姆934销量预测（2026-2031）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全球不同产品类型卡波姆934收入（2020-2031）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全球不同产品类型卡波姆934收入及市场份额（2020-2025）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全球不同产品类型卡波姆934收入预测（2026-2031）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全球不同产品类型卡波姆934价格走势（2020-2031）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中国不同产品类型卡波姆934销量（2020-2031）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中国不同产品类型卡波姆934销量预测（2026-2031）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中国不同产品类型卡波姆934销量及市场份额（2020-2025）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中国不同产品类型卡波姆934收入（2020-2031）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中国不同产品类型卡波姆934收入及市场份额（2020-2025）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中国不同产品类型卡波姆934收入预测（2026-2031）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不同应用卡波姆934分析</w:t>
      </w:r>
      <w:r>
        <w:rPr>
          <w:rFonts w:hint="eastAsia"/>
        </w:rPr>
        <w:br/>
      </w:r>
      <w:r>
        <w:rPr>
          <w:rFonts w:hint="eastAsia"/>
        </w:rPr>
        <w:t>　　7.1 全球不同应用卡波姆934销量（2020-2031）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全球不同应用卡波姆934销量及市场份额（2020-2025）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全球不同应用卡波姆934销量预测（2026-2031）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全球不同应用卡波姆934收入（2020-2031）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全球不同应用卡波姆934收入及市场份额（2020-2025）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全球不同应用卡波姆934收入预测（2026-2031）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全球不同应用卡波姆934价格走势（2020-2031）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中国不同应用卡波姆934销量（2020-2031）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中国不同应用卡波姆934销量及市场份额（2020-2025）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中国不同应用卡波姆934销量预测（2026-2031）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中国不同应用卡波姆934收入（2020-2031）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中国不同应用卡波姆934收入及市场份额（2020-2025）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中国不同应用卡波姆934收入预测（2026-2031）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卡波姆934行业发展趋势</w:t>
      </w:r>
      <w:r>
        <w:rPr>
          <w:rFonts w:hint="eastAsia"/>
        </w:rPr>
        <w:br/>
      </w:r>
      <w:r>
        <w:rPr>
          <w:rFonts w:hint="eastAsia"/>
        </w:rPr>
        <w:t>　　8.2 卡波姆934行业主要驱动因素</w:t>
      </w:r>
      <w:r>
        <w:rPr>
          <w:rFonts w:hint="eastAsia"/>
        </w:rPr>
        <w:br/>
      </w:r>
      <w:r>
        <w:rPr>
          <w:rFonts w:hint="eastAsia"/>
        </w:rPr>
        <w:t>　　8.3 卡波姆934中国企业SWOT分析</w:t>
      </w:r>
      <w:r>
        <w:rPr>
          <w:rFonts w:hint="eastAsia"/>
        </w:rPr>
        <w:br/>
      </w:r>
      <w:r>
        <w:rPr>
          <w:rFonts w:hint="eastAsia"/>
        </w:rPr>
        <w:t>　　8.4 中国卡波姆934行业政策环境分析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卡波姆934行业产业链简介</w:t>
      </w:r>
      <w:r>
        <w:rPr>
          <w:rFonts w:hint="eastAsia"/>
        </w:rPr>
        <w:br/>
      </w:r>
      <w:r>
        <w:rPr>
          <w:rFonts w:hint="eastAsia"/>
        </w:rPr>
        <w:t>　　　　9.1.1 卡波姆934行业供应链分析</w:t>
      </w:r>
      <w:r>
        <w:rPr>
          <w:rFonts w:hint="eastAsia"/>
        </w:rPr>
        <w:br/>
      </w:r>
      <w:r>
        <w:rPr>
          <w:rFonts w:hint="eastAsia"/>
        </w:rPr>
        <w:t>　　　　9.1.2 卡波姆934主要原料及供应情况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卡波姆934行业采购模式</w:t>
      </w:r>
      <w:r>
        <w:rPr>
          <w:rFonts w:hint="eastAsia"/>
        </w:rPr>
        <w:br/>
      </w:r>
      <w:r>
        <w:rPr>
          <w:rFonts w:hint="eastAsia"/>
        </w:rPr>
        <w:t>　　9.3 卡波姆934行业生产模式</w:t>
      </w:r>
      <w:r>
        <w:rPr>
          <w:rFonts w:hint="eastAsia"/>
        </w:rPr>
        <w:br/>
      </w:r>
      <w:r>
        <w:rPr>
          <w:rFonts w:hint="eastAsia"/>
        </w:rPr>
        <w:t>　　9.4 卡波姆934行业销售模式及销售渠道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按产品类型细分，全球卡波姆934市场规模2020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按应用细分，全球卡波姆934市场规模（CAGR）2020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卡波姆934行业发展主要特点</w:t>
      </w:r>
      <w:r>
        <w:rPr>
          <w:rFonts w:hint="eastAsia"/>
        </w:rPr>
        <w:br/>
      </w:r>
      <w:r>
        <w:rPr>
          <w:rFonts w:hint="eastAsia"/>
        </w:rPr>
        <w:t>　　表 4： 卡波姆934行业发展有利因素分析</w:t>
      </w:r>
      <w:r>
        <w:rPr>
          <w:rFonts w:hint="eastAsia"/>
        </w:rPr>
        <w:br/>
      </w:r>
      <w:r>
        <w:rPr>
          <w:rFonts w:hint="eastAsia"/>
        </w:rPr>
        <w:t>　　表 5： 卡波姆934行业发展不利因素分析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进入卡波姆934行业壁垒</w:t>
      </w:r>
      <w:r>
        <w:rPr>
          <w:rFonts w:hint="eastAsia"/>
        </w:rPr>
        <w:br/>
      </w:r>
      <w:r>
        <w:rPr>
          <w:rFonts w:hint="eastAsia"/>
        </w:rPr>
        <w:t>　　表 7： 卡波姆934主要企业在国际市场占有率（按销量，2022-2025）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2024年卡波姆934主要企业在国际市场排名（按销量）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全球市场主要企业卡波姆934销量（2022-2025）&amp;（吨）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卡波姆934主要企业在国际市场占有率（按收入，2022-2025）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2024年卡波姆934主要企业在国际市场排名（按收入）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全球市场主要企业卡波姆934销售收入（2022-2025）&amp;（万元）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全球市场主要企业卡波姆934销售价格（2022-2025）&amp;（元/吨）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卡波姆934主要企业在中国市场占有率（按销量，2022-2025）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2024年卡波姆934主要企业在中国市场排名（按销量）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中国市场主要企业卡波姆934销量（2022-2025）&amp;（吨）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卡波姆934主要企业在中国市场占有率（按收入，2022-2025）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2024年卡波姆934主要企业在中国市场排名（按收入）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中国市场主要企业卡波姆934销售收入（2022-2025）&amp;（万元）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全球主要厂商卡波姆934总部及产地分布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全球主要厂商成立时间及卡波姆934商业化日期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全球主要厂商卡波姆934产品类型及应用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2024年全球卡波姆934主要厂商市场地位（第一梯队、第二梯队和第三梯队）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全球卡波姆934市场投资、并购等现状分析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全球主要地区卡波姆934产量增速（CAGR）：（2020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全球主要地区卡波姆934产量（2020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全球主要地区卡波姆934产量（2020-2025）&amp;（吨）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全球主要地区卡波姆934产量（2026-2031）&amp;（吨）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全球主要地区卡波姆934产量市场份额（2020-2025）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全球主要地区卡波姆934产量（2026-2031）&amp;（吨）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中国市场卡波姆934产量、销量、进出口（2020-2025年）&amp;（吨）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中国市场卡波姆934产量、销量、进出口预测（2026-2031）&amp;（吨）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全球主要地区卡波姆934销售收入增速：（2020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全球主要地区卡波姆934销售收入（2020-2025）&amp;（万元）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全球主要地区卡波姆934销售收入市场份额（2020-2025）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全球主要地区卡波姆934收入（2026-2031）&amp;（万元）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全球主要地区卡波姆934收入市场份额（2026-2031）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全球主要地区卡波姆934销量（吨）：2020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全球主要地区卡波姆934销量（2020-2025）&amp;（吨）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全球主要地区卡波姆934销量市场份额（2020-2025）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全球主要地区卡波姆934销量（2026-2031）&amp;（吨）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全球主要地区卡波姆934销量份额（2026-2031）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卡波姆934生产基地、销售区域、竞争对手及市场地位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卡波姆934产品规格、参数及市场应用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卡波姆934销量（吨）、收入（万元）、价格（元/吨）及毛利率（2020-2025）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全球不同产品类型卡波姆934销量（2020-2025年）&amp;（吨）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全球不同产品类型卡波姆934销量市场份额（2020-2025）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全球不同产品类型卡波姆934销量预测（2026-2031）&amp;（吨）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全球市场不同产品类型卡波姆934销量市场份额预测（2026-2031）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全球不同产品类型卡波姆934收入（2020-2025年）&amp;（万元）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全球不同产品类型卡波姆934收入市场份额（2020-2025）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全球不同产品类型卡波姆934收入预测（2026-2031）&amp;（万元）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全球不同产品类型卡波姆934收入市场份额预测（2026-2031）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中国不同产品类型卡波姆934销量预测（2026-2031）&amp;（吨）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全球市场不同产品类型卡波姆934销量市场份额预测（2026-2031）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中国不同产品类型卡波姆934销量（2020-2025年）&amp;（吨）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中国不同产品类型卡波姆934销量市场份额（2020-2025）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中国不同产品类型卡波姆934收入（2020-2025年）&amp;（万元）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中国不同产品类型卡波姆934收入市场份额（2020-2025）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中国不同产品类型卡波姆934收入预测（2026-2031）&amp;（万元）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中国不同产品类型卡波姆934收入市场份额预测（2026-2031）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全球不同应用卡波姆934销量（2020-2025年）&amp;（吨）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全球不同应用卡波姆934销量市场份额（2020-2025）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全球不同应用卡波姆934销量预测（2026-2031）&amp;（吨）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全球市场不同应用卡波姆934销量市场份额预测（2026-2031）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全球不同应用卡波姆934收入（2020-2025年）&amp;（万元）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全球不同应用卡波姆934收入市场份额（2020-2025）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全球不同应用卡波姆934收入预测（2026-2031）&amp;（万元）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全球不同应用卡波姆934收入市场份额预测（2026-2031）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中国不同应用卡波姆934销量（2020-2025年）&amp;（吨）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中国不同应用卡波姆934销量市场份额（2020-2025）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中国不同应用卡波姆934销量预测（2026-2031）&amp;（吨）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中国市场不同应用卡波姆934销量市场份额预测（2026-2031）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中国不同应用卡波姆934收入（2020-2025年）&amp;（万元）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中国不同应用卡波姆934收入市场份额（2020-2025）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中国不同应用卡波姆934收入预测（2026-2031）&amp;（万元）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中国不同应用卡波姆934收入市场份额预测（2026-2031）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卡波姆934行业发展趋势</w:t>
      </w:r>
      <w:r>
        <w:rPr>
          <w:rFonts w:hint="eastAsia"/>
        </w:rPr>
        <w:br/>
      </w:r>
      <w:r>
        <w:rPr>
          <w:rFonts w:hint="eastAsia"/>
        </w:rPr>
        <w:t>　　表 106： 卡波姆934行业主要驱动因素</w:t>
      </w:r>
      <w:r>
        <w:rPr>
          <w:rFonts w:hint="eastAsia"/>
        </w:rPr>
        <w:br/>
      </w:r>
      <w:r>
        <w:rPr>
          <w:rFonts w:hint="eastAsia"/>
        </w:rPr>
        <w:t>　　表 107： 卡波姆934行业供应链分析</w:t>
      </w:r>
      <w:r>
        <w:rPr>
          <w:rFonts w:hint="eastAsia"/>
        </w:rPr>
        <w:br/>
      </w:r>
      <w:r>
        <w:rPr>
          <w:rFonts w:hint="eastAsia"/>
        </w:rPr>
        <w:t>　　表 108： 卡波姆934上游原料供应商</w:t>
      </w:r>
      <w:r>
        <w:rPr>
          <w:rFonts w:hint="eastAsia"/>
        </w:rPr>
        <w:br/>
      </w:r>
      <w:r>
        <w:rPr>
          <w:rFonts w:hint="eastAsia"/>
        </w:rPr>
        <w:t>　　表 109： 卡波姆934主要地区不同应用客户分析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卡波姆934典型经销商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卡波姆934产品图片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全球不同产品类型卡波姆934销售额2020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全球不同产品类型卡波姆934市场份额2024 &amp; 2031</w:t>
      </w:r>
      <w:r>
        <w:rPr>
          <w:rFonts w:hint="eastAsia"/>
        </w:rPr>
        <w:br/>
      </w:r>
      <w:r>
        <w:rPr>
          <w:rFonts w:hint="eastAsia"/>
        </w:rPr>
        <w:t>　　图 4： 制药级产品图片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全球不同应用卡波姆934市场份额2024 &amp; 2031</w:t>
      </w:r>
      <w:r>
        <w:rPr>
          <w:rFonts w:hint="eastAsia"/>
        </w:rPr>
        <w:br/>
      </w:r>
      <w:r>
        <w:rPr>
          <w:rFonts w:hint="eastAsia"/>
        </w:rPr>
        <w:t>　　图 8： 液体和半固体药物</w:t>
      </w:r>
      <w:r>
        <w:rPr>
          <w:rFonts w:hint="eastAsia"/>
        </w:rPr>
        <w:br/>
      </w:r>
      <w:r>
        <w:rPr>
          <w:rFonts w:hint="eastAsia"/>
        </w:rPr>
        <w:t>　　图 9： 化妆品和个人护理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2024年全球前五大生产商卡波姆934市场份额</w:t>
      </w:r>
      <w:r>
        <w:rPr>
          <w:rFonts w:hint="eastAsia"/>
        </w:rPr>
        <w:br/>
      </w:r>
      <w:r>
        <w:rPr>
          <w:rFonts w:hint="eastAsia"/>
        </w:rPr>
        <w:t>　　图 12： 2024年全球卡波姆934第一梯队、第二梯队和第三梯队厂商及市场份额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全球卡波姆934产能、产量、产能利用率及发展趋势（2020-2031）&amp;（吨）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全球卡波姆934产量、需求量及发展趋势（2020-2031）&amp;（吨）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全球主要地区卡波姆934产量市场份额（2020-2031）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中国卡波姆934产能、产量、产能利用率及发展趋势（2020-2031）&amp;（吨）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中国卡波姆934产量、市场需求量及发展趋势（2020-2031）&amp;（吨）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全球卡波姆934市场销售额及增长率：（2020-2031）&amp;（万元）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全球市场卡波姆934市场规模：2020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全球市场卡波姆934价格趋势（2020-2031）&amp;（元/吨）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全球主要地区卡波姆934销售收入（2020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全球主要地区卡波姆934销售收入市场份额（2020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印度市场卡波姆934销量及增长率（2020-2031）&amp;（吨）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印度市场卡波姆934收入及增长率（2020-2031）&amp;（万元）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全球不同产品类型卡波姆934价格走势（2020-2031）&amp;（元/吨）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全球不同应用卡波姆934价格走势（2020-2031）&amp;（元/吨）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卡波姆934中国企业SWOT分析</w:t>
      </w:r>
      <w:r>
        <w:rPr>
          <w:rFonts w:hint="eastAsia"/>
        </w:rPr>
        <w:br/>
      </w:r>
      <w:r>
        <w:rPr>
          <w:rFonts w:hint="eastAsia"/>
        </w:rPr>
        <w:t>　　图 39： 卡波姆934产业链</w:t>
      </w:r>
      <w:r>
        <w:rPr>
          <w:rFonts w:hint="eastAsia"/>
        </w:rPr>
        <w:br/>
      </w:r>
      <w:r>
        <w:rPr>
          <w:rFonts w:hint="eastAsia"/>
        </w:rPr>
        <w:t>　　图 40： 卡波姆934行业采购模式分析</w:t>
      </w:r>
      <w:r>
        <w:rPr>
          <w:rFonts w:hint="eastAsia"/>
        </w:rPr>
        <w:br/>
      </w:r>
      <w:r>
        <w:rPr>
          <w:rFonts w:hint="eastAsia"/>
        </w:rPr>
        <w:t>　　图 41： 卡波姆934行业生产模式</w:t>
      </w:r>
      <w:r>
        <w:rPr>
          <w:rFonts w:hint="eastAsia"/>
        </w:rPr>
        <w:br/>
      </w:r>
      <w:r>
        <w:rPr>
          <w:rFonts w:hint="eastAsia"/>
        </w:rPr>
        <w:t>　　图 42： 卡波姆934行业销售模式分析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2937337194607" w:history="1">
        <w:r>
          <w:rPr>
            <w:rStyle w:val="Hyperlink"/>
          </w:rPr>
          <w:t>2025-2031年全球与中国卡波姆934行业发展现状分析及市场前景预测报告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2937337194607" w:history="1">
        <w:r>
          <w:rPr>
            <w:rStyle w:val="Hyperlink"/>
          </w:rPr>
          <w:t>https://www.20087.com/8/63/KaBoMu934ShiChangQianJingYuCe.html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4632dfe3420a" w:history="1">
      <w:r>
        <w:rPr>
          <w:rStyle w:val="Hyperlink"/>
        </w:rPr>
        <w:t>2025-2031年全球与中国卡波姆934行业发展现状分析及市场前景预测报告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aBoMu934ShiChangQianJingYuCe.html" TargetMode="External" Id="R16d29373371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aBoMu934ShiChangQianJingYuCe.html" TargetMode="External" Id="R68954632dfe3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2025-03-06T08:57:43Z</dcterms:created>
  <dcterms:modified xsi:type="dcterms:W3CDTF">2025-03-06T09:57:43Z</dcterms:modified>
  <dc:subject>2025-2031年全球与中国卡波姆934行业发展现状分析及市场前景预测报告</dc:subject>
  <dc:title>2025-2031年全球与中国卡波姆934行业发展现状分析及市场前景预测报告</dc:title>
  <cp:keywords>2025-2031年全球与中国卡波姆934行业发展现状分析及市场前景预测报告</cp:keywords>
  <dc:description>2025-2031年全球与中国卡波姆934行业发展现状分析及市场前景预测报告</dc:description>
</cp:coreProperties>
</file>