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06e0e8564ba1" w:history="1">
              <w:r>
                <w:rPr>
                  <w:rStyle w:val="Hyperlink"/>
                </w:rPr>
                <w:t>2025-2031年全球与中国可再生多元醇行业市场调研及前景趋势分析报告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06e0e8564ba1" w:history="1">
              <w:r>
                <w:rPr>
                  <w:rStyle w:val="Hyperlink"/>
                </w:rPr>
                <w:t>2025-2031年全球与中国可再生多元醇行业市场调研及前景趋势分析报告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d06e0e8564ba1" w:history="1">
                <w:r>
                  <w:rPr>
                    <w:rStyle w:val="Hyperlink"/>
                  </w:rPr>
                  <w:t>https://www.20087.com/8/33/KeZaiShengDuoYuanChunShiChangQianJingFenXi.html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多元醇是一类由可再生资源生产的有机化合物，主要用作聚氨酯泡沫、塑料、涂料等产品的原料。近年来，随着全球对可持续发展和减少化石燃料依赖的关注度不断提高，可再生多元醇的市场需求逐渐增加。可再生多元醇通过生物发酵或植物油转化等方式制得，不仅减少了对石油资源的依赖，还具有较低的环境影响。目前市场上已经出现了多种类型的可再生多元醇产品，它们在性能上与传统多元醇相当，但在环境友好性方面具有明显优势。</w:t>
      </w:r>
      <w:r>
        <w:rPr>
          <w:rFonts w:hint="eastAsia"/>
        </w:rPr>
        <w:br/>
      </w:r>
      <w:r>
        <w:rPr>
          <w:rFonts w:hint="eastAsia"/>
        </w:rPr>
        <w:t>　　未来，可再生多元醇市场将持续受益于环保法规的趋严和技术进步。一方面，随着各国政府加大对可再生能源和生物基材料的支持力度，可再生多元醇的生产成本有望进一步降低，市场竞争力将得到提升。另一方面，随着生物技术的进步，未来的可再生多元醇生产过程将更加高效，能够处理更广泛的原材料，包括农业废弃物等，进一步提高资源利用效率。此外，随着消费者对可持续产品需求的增长，可再生多元醇的应用领域也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06e0e8564ba1" w:history="1">
        <w:r>
          <w:rPr>
            <w:rStyle w:val="Hyperlink"/>
          </w:rPr>
          <w:t>2025-2031年全球与中国可再生多元醇行业市场调研及前景趋势分析报告</w:t>
        </w:r>
      </w:hyperlink>
      <w:r>
        <w:rPr>
          <w:rFonts w:hint="eastAsia"/>
        </w:rPr>
        <w:t>》基于多年市场监测与行业研究，全面分析了可再生多元醇行业的现状、市场需求及市场规模，详细解读了可再生多元醇产业链结构、价格趋势及细分市场特点。报告科学预测了行业前景与发展方向，重点剖析了品牌竞争格局、市场集中度及主要企业的经营表现，并通过SWOT分析揭示了可再生多元醇行业机遇与风险。为投资者和决策者提供专业、客观的战略建议，是把握可再生多元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可再生多元醇市场概述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按照不同产品类型，可再生多元醇主要可以分为如下几个类别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全球不同产品类型可再生多元醇销售额增长趋势2020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植物油基多元醇</w:t>
      </w:r>
      <w:r>
        <w:rPr>
          <w:rFonts w:hint="eastAsia"/>
        </w:rPr>
        <w:br/>
      </w:r>
      <w:r>
        <w:rPr>
          <w:rFonts w:hint="eastAsia"/>
        </w:rPr>
        <w:t>　　　　1.2.3 淀粉基多元醇</w:t>
      </w:r>
      <w:r>
        <w:rPr>
          <w:rFonts w:hint="eastAsia"/>
        </w:rPr>
        <w:br/>
      </w:r>
      <w:r>
        <w:rPr>
          <w:rFonts w:hint="eastAsia"/>
        </w:rPr>
        <w:t>　　　　1.2.4 二氧化碳基多元醇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从不同应用，可再生多元醇主要包括如下几个方面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全球不同应用可再生多元醇销售额增长趋势2020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可再生多元醇行业背景、发展历史、现状及趋势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可再生多元醇行业目前现状分析</w:t>
      </w:r>
      <w:r>
        <w:rPr>
          <w:rFonts w:hint="eastAsia"/>
        </w:rPr>
        <w:br/>
      </w:r>
      <w:r>
        <w:rPr>
          <w:rFonts w:hint="eastAsia"/>
        </w:rPr>
        <w:t>　　　　1.4.2 可再生多元醇发展趋势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全球可再生多元醇总体规模分析</w:t>
      </w:r>
      <w:r>
        <w:rPr>
          <w:rFonts w:hint="eastAsia"/>
        </w:rPr>
        <w:br/>
      </w:r>
      <w:r>
        <w:rPr>
          <w:rFonts w:hint="eastAsia"/>
        </w:rPr>
        <w:t>　　2.1 全球可再生多元醇供需现状及预测（2020-2031）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全球可再生多元醇产能、产量、产能利用率及发展趋势（2020-2031）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全球可再生多元醇产量、需求量及发展趋势（2020-2031）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全球主要地区可再生多元醇产量及发展趋势（2020-2031）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全球主要地区可再生多元醇产量（2020-2025）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全球主要地区可再生多元醇产量（2025-2031）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全球主要地区可再生多元醇产量市场份额（2020-2031）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中国可再生多元醇供需现状及预测（2020-2031）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中国可再生多元醇产能、产量、产能利用率及发展趋势（2020-2031）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中国可再生多元醇产量、市场需求量及发展趋势（2020-2031）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全球可再生多元醇销量及销售额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全球市场可再生多元醇销售额（2020-2031）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全球市场可再生多元醇销量（2020-2031）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全球市场可再生多元醇价格趋势（2020-2031）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全球市场主要厂商可再生多元醇产能市场份额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全球市场主要厂商可再生多元醇销量（2020-2025）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全球市场主要厂商可再生多元醇销量（2020-2025）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全球市场主要厂商可再生多元醇销售收入（2020-2025）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全球市场主要厂商可再生多元醇销售价格（2020-2025）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2025年全球主要生产商可再生多元醇收入排名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中国市场主要厂商可再生多元醇销量（2020-2025）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中国市场主要厂商可再生多元醇销量（2020-2025）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中国市场主要厂商可再生多元醇销售收入（2020-2025）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2025年中国主要生产商可再生多元醇收入排名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中国市场主要厂商可再生多元醇销售价格（2020-2025）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全球主要厂商可再生多元醇总部及产地分布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全球主要厂商成立时间及可再生多元醇商业化日期</w:t>
      </w:r>
      <w:r>
        <w:rPr>
          <w:rFonts w:hint="eastAsia"/>
        </w:rPr>
        <w:br/>
      </w:r>
      <w:r>
        <w:rPr>
          <w:rFonts w:hint="eastAsia"/>
        </w:rPr>
        <w:t>　　3.6 全球主要厂商可再生多元醇产品类型及应用</w:t>
      </w:r>
      <w:r>
        <w:rPr>
          <w:rFonts w:hint="eastAsia"/>
        </w:rPr>
        <w:br/>
      </w:r>
      <w:r>
        <w:rPr>
          <w:rFonts w:hint="eastAsia"/>
        </w:rPr>
        <w:t>　　3.7 可再生多元醇行业集中度、竞争程度分析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可再生多元醇行业集中度分析：2025年全球Top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全球可再生多元醇第一梯队、第二梯队和第三梯队生产商（品牌）及市场份额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全球可再生多元醇主要地区分析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全球主要地区可再生多元醇市场规模分析：2020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全球主要地区可再生多元醇销售收入及市场份额（2020-2025年）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全球主要地区可再生多元醇销售收入预测（2025-2031年）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全球主要地区可再生多元醇销量分析：2020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全球主要地区可再生多元醇销量及市场份额（2020-2025年）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全球主要地区可再生多元醇销量及市场份额预测（2025-2031）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北美市场可再生多元醇销量、收入及增长率（2020-2031）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欧洲市场可再生多元醇销量、收入及增长率（2020-2031）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中国市场可再生多元醇销量、收入及增长率（2020-2031）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日本市场可再生多元醇销量、收入及增长率（2020-2031）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东南亚市场可再生多元醇销量、收入及增长率（2020-2031）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印度市场可再生多元醇销量、收入及增长率（2020-2031）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可再生多元醇销量、收入、价格及毛利率（2020-2025）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不同产品类型可再生多元醇分析</w:t>
      </w:r>
      <w:r>
        <w:rPr>
          <w:rFonts w:hint="eastAsia"/>
        </w:rPr>
        <w:br/>
      </w:r>
      <w:r>
        <w:rPr>
          <w:rFonts w:hint="eastAsia"/>
        </w:rPr>
        <w:t>　　6.1 全球不同产品类型可再生多元醇销量（2020-2031）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全球不同产品类型可再生多元醇销量及市场份额（2020-2025）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全球不同产品类型可再生多元醇销量预测（2025-2031）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全球不同产品类型可再生多元醇收入（2020-2031）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全球不同产品类型可再生多元醇收入及市场份额（2020-2025）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全球不同产品类型可再生多元醇收入预测（2025-2031）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全球不同产品类型可再生多元醇价格走势（2020-2031）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不同应用可再生多元醇分析</w:t>
      </w:r>
      <w:r>
        <w:rPr>
          <w:rFonts w:hint="eastAsia"/>
        </w:rPr>
        <w:br/>
      </w:r>
      <w:r>
        <w:rPr>
          <w:rFonts w:hint="eastAsia"/>
        </w:rPr>
        <w:t>　　7.1 全球不同应用可再生多元醇销量（2020-2031）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全球不同应用可再生多元醇销量及市场份额（2020-2025）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全球不同应用可再生多元醇销量预测（2025-2031）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全球不同应用可再生多元醇收入（2020-2031）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全球不同应用可再生多元醇收入及市场份额（2020-2025）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全球不同应用可再生多元醇收入预测（2025-2031）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全球不同应用可再生多元醇价格走势（2020-2031）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可再生多元醇产业链分析</w:t>
      </w:r>
      <w:r>
        <w:rPr>
          <w:rFonts w:hint="eastAsia"/>
        </w:rPr>
        <w:br/>
      </w:r>
      <w:r>
        <w:rPr>
          <w:rFonts w:hint="eastAsia"/>
        </w:rPr>
        <w:t>　　8.2 可再生多元醇产业上游供应分析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可再生多元醇下游典型客户</w:t>
      </w:r>
      <w:r>
        <w:rPr>
          <w:rFonts w:hint="eastAsia"/>
        </w:rPr>
        <w:br/>
      </w:r>
      <w:r>
        <w:rPr>
          <w:rFonts w:hint="eastAsia"/>
        </w:rPr>
        <w:t>　　8.4 可再生多元醇销售渠道分析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可再生多元醇行业发展机遇及主要驱动因素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可再生多元醇行业发展面临的风险</w:t>
      </w:r>
      <w:r>
        <w:rPr>
          <w:rFonts w:hint="eastAsia"/>
        </w:rPr>
        <w:br/>
      </w:r>
      <w:r>
        <w:rPr>
          <w:rFonts w:hint="eastAsia"/>
        </w:rPr>
        <w:t>　　9.3 可再生多元醇行业政策分析</w:t>
      </w:r>
      <w:r>
        <w:rPr>
          <w:rFonts w:hint="eastAsia"/>
        </w:rPr>
        <w:br/>
      </w:r>
      <w:r>
        <w:rPr>
          <w:rFonts w:hint="eastAsia"/>
        </w:rPr>
        <w:t>　　9.4 可再生多元醇中国企业SWOT分析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全球不同产品类型可再生多元醇销售额增长（CAGR）趋势2020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可再生多元醇行业目前发展现状</w:t>
      </w:r>
      <w:r>
        <w:rPr>
          <w:rFonts w:hint="eastAsia"/>
        </w:rPr>
        <w:br/>
      </w:r>
      <w:r>
        <w:rPr>
          <w:rFonts w:hint="eastAsia"/>
        </w:rPr>
        <w:t>　　表 4： 可再生多元醇发展趋势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全球主要地区可再生多元醇产量增速（CAGR）：（2020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全球主要地区可再生多元醇产量（2020-2025）&amp;（吨）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全球主要地区可再生多元醇产量（2025-2031）&amp;（吨）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全球主要地区可再生多元醇产量市场份额（2020-2025）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全球主要地区可再生多元醇产量（2025-2031）&amp;（吨）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全球市场主要厂商可再生多元醇产能（2024-2025）&amp;（吨）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全球市场主要厂商可再生多元醇销量（2020-2025）&amp;（吨）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全球市场主要厂商可再生多元醇销量市场份额（2020-2025）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全球市场主要厂商可再生多元醇销售收入（2020-2025）&amp;（百万美元）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全球市场主要厂商可再生多元醇销售收入市场份额（2020-2025）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全球市场主要厂商可再生多元醇销售价格（2020-2025）&amp;（美元/吨）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2025年全球主要生产商可再生多元醇收入排名（百万美元）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中国市场主要厂商可再生多元醇销量（2020-2025）&amp;（吨）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中国市场主要厂商可再生多元醇销量市场份额（2020-2025）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中国市场主要厂商可再生多元醇销售收入（2020-2025）&amp;（百万美元）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中国市场主要厂商可再生多元醇销售收入市场份额（2020-2025）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2025年中国主要生产商可再生多元醇收入排名（百万美元）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中国市场主要厂商可再生多元醇销售价格（2020-2025）&amp;（美元/吨）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全球主要厂商可再生多元醇总部及产地分布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全球主要厂商成立时间及可再生多元醇商业化日期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全球主要厂商可再生多元醇产品类型及应用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2025年全球可再生多元醇主要厂商市场地位（第一梯队、第二梯队和第三梯队）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全球可再生多元醇市场投资、并购等现状分析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全球主要地区可再生多元醇销售收入增速：（2020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全球主要地区可再生多元醇销售收入（2020-2025）&amp;（百万美元）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全球主要地区可再生多元醇销售收入市场份额（2020-2025）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全球主要地区可再生多元醇收入（2025-2031）&amp;（百万美元）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全球主要地区可再生多元醇收入市场份额（2025-2031）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全球主要地区可再生多元醇销量（吨）：2020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全球主要地区可再生多元醇销量（2020-2025）&amp;（吨）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全球主要地区可再生多元醇销量市场份额（2020-2025）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全球主要地区可再生多元醇销量（2025-2031）&amp;（吨）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全球主要地区可再生多元醇销量份额（2025-2031）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可再生多元醇生产基地、销售区域、竞争对手及市场地位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可再生多元醇产品规格、参数及市场应用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可再生多元醇销量（吨）、收入（百万美元）、价格（美元/吨）及毛利率（2020-2025）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全球不同产品类型可再生多元醇销量（2020-2025年）&amp;（吨）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全球不同产品类型可再生多元醇销量市场份额（2020-2025）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全球不同产品类型可再生多元醇销量预测（2025-2031）&amp;（吨）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全球市场不同产品类型可再生多元醇销量市场份额预测（2025-2031）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全球不同产品类型可再生多元醇收入（2020-2025年）&amp;（百万美元）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全球不同产品类型可再生多元醇收入市场份额（2020-2025）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全球不同产品类型可再生多元醇收入预测（2025-2031）&amp;（百万美元）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全球不同产品类型可再生多元醇收入市场份额预测（2025-2031）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全球不同应用可再生多元醇销量（2020-2025年）&amp;（吨）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全球不同应用可再生多元醇销量市场份额（2020-2025）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全球不同应用可再生多元醇销量预测（2025-2031）&amp;（吨）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全球市场不同应用可再生多元醇销量市场份额预测（2025-2031）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全球不同应用可再生多元醇收入（2020-2025年）&amp;（百万美元）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全球不同应用可再生多元醇收入市场份额（2020-2025）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全球不同应用可再生多元醇收入预测（2025-2031）&amp;（百万美元）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全球不同应用可再生多元醇收入市场份额预测（2025-2031）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可再生多元醇上游原料供应商及联系方式列表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可再生多元醇典型客户列表</w:t>
      </w:r>
      <w:r>
        <w:rPr>
          <w:rFonts w:hint="eastAsia"/>
        </w:rPr>
        <w:br/>
      </w:r>
      <w:r>
        <w:rPr>
          <w:rFonts w:hint="eastAsia"/>
        </w:rPr>
        <w:t>　　表 146： 可再生多元醇主要销售模式及销售渠道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可再生多元醇行业发展机遇及主要驱动因素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可再生多元醇行业发展面临的风险</w:t>
      </w:r>
      <w:r>
        <w:rPr>
          <w:rFonts w:hint="eastAsia"/>
        </w:rPr>
        <w:br/>
      </w:r>
      <w:r>
        <w:rPr>
          <w:rFonts w:hint="eastAsia"/>
        </w:rPr>
        <w:t>　　表 149： 可再生多元醇行业政策分析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可再生多元醇产品图片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全球不同产品类型可再生多元醇销售额2020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全球不同产品类型可再生多元醇市场份额2024 VS 2025</w:t>
      </w:r>
      <w:r>
        <w:rPr>
          <w:rFonts w:hint="eastAsia"/>
        </w:rPr>
        <w:br/>
      </w:r>
      <w:r>
        <w:rPr>
          <w:rFonts w:hint="eastAsia"/>
        </w:rPr>
        <w:t>　　图 4： 植物油基多元醇产品图片</w:t>
      </w:r>
      <w:r>
        <w:rPr>
          <w:rFonts w:hint="eastAsia"/>
        </w:rPr>
        <w:br/>
      </w:r>
      <w:r>
        <w:rPr>
          <w:rFonts w:hint="eastAsia"/>
        </w:rPr>
        <w:t>　　图 5： 淀粉基多元醇产品图片</w:t>
      </w:r>
      <w:r>
        <w:rPr>
          <w:rFonts w:hint="eastAsia"/>
        </w:rPr>
        <w:br/>
      </w:r>
      <w:r>
        <w:rPr>
          <w:rFonts w:hint="eastAsia"/>
        </w:rPr>
        <w:t>　　图 6： 二氧化碳基多元醇产品图片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全球不同应用可再生多元醇市场份额2024 VS 2025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全球可再生多元醇产能、产量、产能利用率及发展趋势（2020-2031）&amp;（吨）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全球可再生多元醇产量、需求量及发展趋势（2020-2031）&amp;（吨）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全球主要地区可再生多元醇产量（2020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全球主要地区可再生多元醇产量市场份额（2020-2031）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中国可再生多元醇产能、产量、产能利用率及发展趋势（2020-2031）&amp;（吨）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中国可再生多元醇产量、市场需求量及发展趋势（2020-2031）&amp;（吨）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全球可再生多元醇市场销售额及增长率：（2020-2031）&amp;（百万美元）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全球市场可再生多元醇市场规模：2020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全球市场可再生多元醇销量及增长率（2020-2031）&amp;（吨）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全球市场可再生多元醇价格趋势（2020-2031）&amp;（美元/吨）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2025年全球市场主要厂商可再生多元醇销量市场份额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2025年全球市场主要厂商可再生多元醇收入市场份额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2025年中国市场主要厂商可再生多元醇销量市场份额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2025年中国市场主要厂商可再生多元醇收入市场份额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2025年全球前五大生产商可再生多元醇市场份额</w:t>
      </w:r>
      <w:r>
        <w:rPr>
          <w:rFonts w:hint="eastAsia"/>
        </w:rPr>
        <w:br/>
      </w:r>
      <w:r>
        <w:rPr>
          <w:rFonts w:hint="eastAsia"/>
        </w:rPr>
        <w:t>　　图 29： 2025年全球可再生多元醇第一梯队、第二梯队和第三梯队厂商及市场份额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全球主要地区可再生多元醇销售收入（2020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全球主要地区可再生多元醇销售收入市场份额（2024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北美市场可再生多元醇销量及增长率（2020-2031）&amp;（吨）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北美市场可再生多元醇收入及增长率（2020-2031）&amp;（百万美元）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欧洲市场可再生多元醇销量及增长率（2020-2031）&amp;（吨）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欧洲市场可再生多元醇收入及增长率（2020-2031）&amp;（百万美元）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中国市场可再生多元醇销量及增长率（2020-2031）&amp;（吨）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中国市场可再生多元醇收入及增长率（2020-2031）&amp;（百万美元）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日本市场可再生多元醇销量及增长率（2020-2031）&amp;（吨）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日本市场可再生多元醇收入及增长率（2020-2031）&amp;（百万美元）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东南亚市场可再生多元醇销量及增长率（2020-2031）&amp;（吨）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东南亚市场可再生多元醇收入及增长率（2020-2031）&amp;（百万美元）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印度市场可再生多元醇销量及增长率（2020-2031）&amp;（吨）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印度市场可再生多元醇收入及增长率（2020-2031）&amp;（百万美元）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全球不同产品类型可再生多元醇价格走势（2020-2031）&amp;（美元/吨）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全球不同应用可再生多元醇价格走势（2020-2031）&amp;（美元/吨）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可再生多元醇产业链</w:t>
      </w:r>
      <w:r>
        <w:rPr>
          <w:rFonts w:hint="eastAsia"/>
        </w:rPr>
        <w:br/>
      </w:r>
      <w:r>
        <w:rPr>
          <w:rFonts w:hint="eastAsia"/>
        </w:rPr>
        <w:t>　　图 47： 可再生多元醇中国企业SWOT分析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06e0e8564ba1" w:history="1">
        <w:r>
          <w:rPr>
            <w:rStyle w:val="Hyperlink"/>
          </w:rPr>
          <w:t>2025-2031年全球与中国可再生多元醇行业市场调研及前景趋势分析报告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d06e0e8564ba1" w:history="1">
        <w:r>
          <w:rPr>
            <w:rStyle w:val="Hyperlink"/>
          </w:rPr>
          <w:t>https://www.20087.com/8/33/KeZaiShengDuoYuanChunShiChangQianJingFenXi.html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热点：生物基多元醇、再生多元醇能做涂料吗、多元醇对人体的危害、环保多元醇、聚己内酯多元醇、多元醇用途、再生聚醚多元醇、多元醇原料、多元醇生产厂家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d51b008284359" w:history="1">
      <w:r>
        <w:rPr>
          <w:rStyle w:val="Hyperlink"/>
        </w:rPr>
        <w:t>2025-2031年全球与中国可再生多元醇行业市场调研及前景趋势分析报告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eZaiShengDuoYuanChunShiChangQianJingFenXi.html" TargetMode="External" Id="R249d06e0e85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eZaiShengDuoYuanChunShiChangQianJingFenXi.html" TargetMode="External" Id="Ra78d51b00828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2025-01-23T08:52:00Z</dcterms:created>
  <dcterms:modified xsi:type="dcterms:W3CDTF">2025-01-23T09:52:00Z</dcterms:modified>
  <dc:subject>2025-2031年全球与中国可再生多元醇行业市场调研及前景趋势分析报告</dc:subject>
  <dc:title>2025-2031年全球与中国可再生多元醇行业市场调研及前景趋势分析报告</dc:title>
  <cp:keywords>2025-2031年全球与中国可再生多元醇行业市场调研及前景趋势分析报告</cp:keywords>
  <dc:description>2025-2031年全球与中国可再生多元醇行业市场调研及前景趋势分析报告</dc:description>
</cp:coreProperties>
</file>