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cf02345354c8f" w:history="1">
              <w:r>
                <w:rPr>
                  <w:rStyle w:val="Hyperlink"/>
                </w:rPr>
                <w:t>2025-2031年全球与中国胆钙化醇杀鼠剂行业发展分析及前景趋势预测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cf02345354c8f" w:history="1">
              <w:r>
                <w:rPr>
                  <w:rStyle w:val="Hyperlink"/>
                </w:rPr>
                <w:t>2025-2031年全球与中国胆钙化醇杀鼠剂行业发展分析及前景趋势预测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cf02345354c8f" w:history="1">
                <w:r>
                  <w:rPr>
                    <w:rStyle w:val="Hyperlink"/>
                  </w:rPr>
                  <w:t>https://www.20087.com/8/33/DanGaiHuaChunShaShuJiDeQianJingQuShi.html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钙化醇（维生素D3）作为一种广谱高效的杀鼠剂，因其作用机制独特而受到广泛关注。不同于传统的抗凝血类杀鼠剂，胆钙化醇通过过量激活维生素D受体，导致钙磷代谢紊乱，从而引起老鼠体内钙沉积过多直至死亡。这种方法不仅对非目标动物较为安全，而且不易产生抗药性问题。目前，市场上的胆钙化醇杀鼠剂主要以饵料形式投放，其配方设计需兼顾适口性和缓释效果，确保老鼠摄入足够剂量后才发挥作用。此外，为了应对复杂的生态环境，研究人员还开发了多种特殊载体，如微胶囊、凝胶块等，以增强产品的稳定性和持久性。</w:t>
      </w:r>
      <w:r>
        <w:rPr>
          <w:rFonts w:hint="eastAsia"/>
        </w:rPr>
        <w:br/>
      </w:r>
      <w:r>
        <w:rPr>
          <w:rFonts w:hint="eastAsia"/>
        </w:rPr>
        <w:t>　　未来，胆钙化醇杀鼠剂的研究将更加侧重于生态友好型产品的开发。一方面，科学家们将继续优化配方组成，减少不必要的添加剂使用，降低对环境的影响；另一方面，随着城市化进程加快和人类活动范围扩大，如何在保障公共健康的同时保护野生动物成为亟待解决的问题。因此，推广绿色防控理念，提倡综合害虫管理策略显得尤为重要。此外，鉴于公众对食品安全的关注度不断提升，建立健全的监管体系，确保胆钙化醇杀鼠剂的安全合理使用将是行业发展的长期任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bcf02345354c8f" w:history="1">
        <w:r>
          <w:rPr>
            <w:rStyle w:val="Hyperlink"/>
          </w:rPr>
          <w:t>2025-2031年全球与中国胆钙化醇杀鼠剂行业发展分析及前景趋势预测</w:t>
        </w:r>
      </w:hyperlink>
      <w:r>
        <w:rPr>
          <w:rFonts w:hint="eastAsia"/>
        </w:rPr>
        <w:t>全面剖析了胆钙化醇杀鼠剂行业的市场规模、需求及价格动态。报告通过对胆钙化醇杀鼠剂产业链的深入挖掘，详细分析了行业现状，并对胆钙化醇杀鼠剂市场前景及发展趋势进行了科学预测。胆钙化醇杀鼠剂报告还深入探索了各细分市场的特点，突出关注胆钙化醇杀鼠剂重点企业的经营状况，全面揭示了胆钙化醇杀鼠剂行业竞争格局、品牌影响力和市场集中度。胆钙化醇杀鼠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胆钙化醇杀鼠剂市场概述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按照不同产品类型，胆钙化醇杀鼠剂主要可以分为如下几个类别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全球不同产品类型胆钙化醇杀鼠剂销售额增长趋势2020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块状</w:t>
      </w:r>
      <w:r>
        <w:rPr>
          <w:rFonts w:hint="eastAsia"/>
        </w:rPr>
        <w:br/>
      </w:r>
      <w:r>
        <w:rPr>
          <w:rFonts w:hint="eastAsia"/>
        </w:rPr>
        <w:t>　　　　1.2.3 丸状</w:t>
      </w:r>
      <w:r>
        <w:rPr>
          <w:rFonts w:hint="eastAsia"/>
        </w:rPr>
        <w:br/>
      </w:r>
      <w:r>
        <w:rPr>
          <w:rFonts w:hint="eastAsia"/>
        </w:rPr>
        <w:t>　　1.3 从不同应用，胆钙化醇杀鼠剂主要包括如下几个方面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全球不同应用胆钙化醇杀鼠剂销售额增长趋势2020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胆钙化醇杀鼠剂行业背景、发展历史、现状及趋势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胆钙化醇杀鼠剂行业目前现状分析</w:t>
      </w:r>
      <w:r>
        <w:rPr>
          <w:rFonts w:hint="eastAsia"/>
        </w:rPr>
        <w:br/>
      </w:r>
      <w:r>
        <w:rPr>
          <w:rFonts w:hint="eastAsia"/>
        </w:rPr>
        <w:t>　　　　1.4.2 胆钙化醇杀鼠剂发展趋势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全球胆钙化醇杀鼠剂总体规模分析</w:t>
      </w:r>
      <w:r>
        <w:rPr>
          <w:rFonts w:hint="eastAsia"/>
        </w:rPr>
        <w:br/>
      </w:r>
      <w:r>
        <w:rPr>
          <w:rFonts w:hint="eastAsia"/>
        </w:rPr>
        <w:t>　　2.1 全球胆钙化醇杀鼠剂供需现状及预测（2020-2031）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全球胆钙化醇杀鼠剂产能、产量、产能利用率及发展趋势（2020-2031）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全球胆钙化醇杀鼠剂产量、需求量及发展趋势（2020-2031）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全球主要地区胆钙化醇杀鼠剂产量及发展趋势（2020-2031）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全球主要地区胆钙化醇杀鼠剂产量（2020-2025）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全球主要地区胆钙化醇杀鼠剂产量（2026-2031）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全球主要地区胆钙化醇杀鼠剂产量市场份额（2020-2031）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中国胆钙化醇杀鼠剂供需现状及预测（2020-2031）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中国胆钙化醇杀鼠剂产能、产量、产能利用率及发展趋势（2020-2031）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中国胆钙化醇杀鼠剂产量、市场需求量及发展趋势（2020-2031）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全球胆钙化醇杀鼠剂销量及销售额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全球市场胆钙化醇杀鼠剂销售额（2020-2031）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全球市场胆钙化醇杀鼠剂销量（2020-2031）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全球市场胆钙化醇杀鼠剂价格趋势（2020-2031）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全球胆钙化醇杀鼠剂主要地区分析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全球主要地区胆钙化醇杀鼠剂市场规模分析：2020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全球主要地区胆钙化醇杀鼠剂销售收入及市场份额（2020-2025年）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全球主要地区胆钙化醇杀鼠剂销售收入预测（2026-2031年）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全球主要地区胆钙化醇杀鼠剂销量分析：2020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全球主要地区胆钙化醇杀鼠剂销量及市场份额（2020-2025年）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全球主要地区胆钙化醇杀鼠剂销量及市场份额预测（2026-2031）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北美市场胆钙化醇杀鼠剂销量、收入及增长率（2020-2031）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欧洲市场胆钙化醇杀鼠剂销量、收入及增长率（2020-2031）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中国市场胆钙化醇杀鼠剂销量、收入及增长率（2020-2031）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日本市场胆钙化醇杀鼠剂销量、收入及增长率（2020-2031）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东南亚市场胆钙化醇杀鼠剂销量、收入及增长率（2020-2031）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印度市场胆钙化醇杀鼠剂销量、收入及增长率（2020-2031）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全球市场主要厂商胆钙化醇杀鼠剂产能市场份额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全球市场主要厂商胆钙化醇杀鼠剂销量（2020-2025）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全球市场主要厂商胆钙化醇杀鼠剂销量（2020-2025）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全球市场主要厂商胆钙化醇杀鼠剂销售收入（2020-2025）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全球市场主要厂商胆钙化醇杀鼠剂销售价格（2020-2025）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2024年全球主要生产商胆钙化醇杀鼠剂收入排名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中国市场主要厂商胆钙化醇杀鼠剂销量（2020-2025）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中国市场主要厂商胆钙化醇杀鼠剂销量（2020-2025）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中国市场主要厂商胆钙化醇杀鼠剂销售收入（2020-2025）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2024年中国主要生产商胆钙化醇杀鼠剂收入排名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中国市场主要厂商胆钙化醇杀鼠剂销售价格（2020-2025）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全球主要厂商胆钙化醇杀鼠剂总部及产地分布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全球主要厂商成立时间及胆钙化醇杀鼠剂商业化日期</w:t>
      </w:r>
      <w:r>
        <w:rPr>
          <w:rFonts w:hint="eastAsia"/>
        </w:rPr>
        <w:br/>
      </w:r>
      <w:r>
        <w:rPr>
          <w:rFonts w:hint="eastAsia"/>
        </w:rPr>
        <w:t>　　4.6 全球主要厂商胆钙化醇杀鼠剂产品类型及应用</w:t>
      </w:r>
      <w:r>
        <w:rPr>
          <w:rFonts w:hint="eastAsia"/>
        </w:rPr>
        <w:br/>
      </w:r>
      <w:r>
        <w:rPr>
          <w:rFonts w:hint="eastAsia"/>
        </w:rPr>
        <w:t>　　4.7 胆钙化醇杀鼠剂行业集中度、竞争程度分析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胆钙化醇杀鼠剂行业集中度分析：2024年全球Top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全球胆钙化醇杀鼠剂第一梯队、第二梯队和第三梯队生产商（品牌）及市场份额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胆钙化醇杀鼠剂销量、收入、价格及毛利率（2020-2025）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胆钙化醇杀鼠剂销量、收入、价格及毛利率（2020-2025）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胆钙化醇杀鼠剂销量、收入、价格及毛利率（2020-2025）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胆钙化醇杀鼠剂销量、收入、价格及毛利率（2020-2025）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胆钙化醇杀鼠剂销量、收入、价格及毛利率（2020-2025）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胆钙化醇杀鼠剂销量、收入、价格及毛利率（2020-2025）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不同产品类型胆钙化醇杀鼠剂分析</w:t>
      </w:r>
      <w:r>
        <w:rPr>
          <w:rFonts w:hint="eastAsia"/>
        </w:rPr>
        <w:br/>
      </w:r>
      <w:r>
        <w:rPr>
          <w:rFonts w:hint="eastAsia"/>
        </w:rPr>
        <w:t>　　6.1 全球不同产品类型胆钙化醇杀鼠剂销量（2020-2031）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全球不同产品类型胆钙化醇杀鼠剂销量及市场份额（2020-2025）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全球不同产品类型胆钙化醇杀鼠剂销量预测（2026-2031）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全球不同产品类型胆钙化醇杀鼠剂收入（2020-2031）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全球不同产品类型胆钙化醇杀鼠剂收入及市场份额（2020-2025）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全球不同产品类型胆钙化醇杀鼠剂收入预测（2026-2031）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全球不同产品类型胆钙化醇杀鼠剂价格走势（2020-2031）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不同应用胆钙化醇杀鼠剂分析</w:t>
      </w:r>
      <w:r>
        <w:rPr>
          <w:rFonts w:hint="eastAsia"/>
        </w:rPr>
        <w:br/>
      </w:r>
      <w:r>
        <w:rPr>
          <w:rFonts w:hint="eastAsia"/>
        </w:rPr>
        <w:t>　　7.1 全球不同应用胆钙化醇杀鼠剂销量（2020-2031）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全球不同应用胆钙化醇杀鼠剂销量及市场份额（2020-2025）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全球不同应用胆钙化醇杀鼠剂销量预测（2026-2031）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全球不同应用胆钙化醇杀鼠剂收入（2020-2031）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全球不同应用胆钙化醇杀鼠剂收入及市场份额（2020-2025）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全球不同应用胆钙化醇杀鼠剂收入预测（2026-2031）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全球不同应用胆钙化醇杀鼠剂价格走势（2020-2031）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胆钙化醇杀鼠剂产业链分析</w:t>
      </w:r>
      <w:r>
        <w:rPr>
          <w:rFonts w:hint="eastAsia"/>
        </w:rPr>
        <w:br/>
      </w:r>
      <w:r>
        <w:rPr>
          <w:rFonts w:hint="eastAsia"/>
        </w:rPr>
        <w:t>　　8.2 胆钙化醇杀鼠剂工艺制造技术分析</w:t>
      </w:r>
      <w:r>
        <w:rPr>
          <w:rFonts w:hint="eastAsia"/>
        </w:rPr>
        <w:br/>
      </w:r>
      <w:r>
        <w:rPr>
          <w:rFonts w:hint="eastAsia"/>
        </w:rPr>
        <w:t>　　8.3 胆钙化醇杀鼠剂产业上游供应分析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胆钙化醇杀鼠剂下游客户分析</w:t>
      </w:r>
      <w:r>
        <w:rPr>
          <w:rFonts w:hint="eastAsia"/>
        </w:rPr>
        <w:br/>
      </w:r>
      <w:r>
        <w:rPr>
          <w:rFonts w:hint="eastAsia"/>
        </w:rPr>
        <w:t>　　8.5 胆钙化醇杀鼠剂销售渠道分析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胆钙化醇杀鼠剂行业发展机遇及主要驱动因素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胆钙化醇杀鼠剂行业发展面临的风险</w:t>
      </w:r>
      <w:r>
        <w:rPr>
          <w:rFonts w:hint="eastAsia"/>
        </w:rPr>
        <w:br/>
      </w:r>
      <w:r>
        <w:rPr>
          <w:rFonts w:hint="eastAsia"/>
        </w:rPr>
        <w:t>　　9.3 胆钙化醇杀鼠剂行业政策分析</w:t>
      </w:r>
      <w:r>
        <w:rPr>
          <w:rFonts w:hint="eastAsia"/>
        </w:rPr>
        <w:br/>
      </w:r>
      <w:r>
        <w:rPr>
          <w:rFonts w:hint="eastAsia"/>
        </w:rPr>
        <w:t>　　9.4 胆钙化醇杀鼠剂中国企业SWOT分析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全球不同产品类型胆钙化醇杀鼠剂销售额增长（CAGR）趋势2020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胆钙化醇杀鼠剂行业目前发展现状</w:t>
      </w:r>
      <w:r>
        <w:rPr>
          <w:rFonts w:hint="eastAsia"/>
        </w:rPr>
        <w:br/>
      </w:r>
      <w:r>
        <w:rPr>
          <w:rFonts w:hint="eastAsia"/>
        </w:rPr>
        <w:t>　　表 4： 胆钙化醇杀鼠剂发展趋势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全球主要地区胆钙化醇杀鼠剂产量增速（CAGR）：（2020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全球主要地区胆钙化醇杀鼠剂产量（2020-2025）&amp;（吨）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全球主要地区胆钙化醇杀鼠剂产量（2026-2031）&amp;（吨）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全球主要地区胆钙化醇杀鼠剂产量市场份额（2020-2025）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全球主要地区胆钙化醇杀鼠剂产量（2026-2031）&amp;（吨）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全球主要地区胆钙化醇杀鼠剂销售收入增速：（2020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全球主要地区胆钙化醇杀鼠剂销售收入（2020-2025）&amp;（百万美元）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全球主要地区胆钙化醇杀鼠剂销售收入市场份额（2020-2025）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全球主要地区胆钙化醇杀鼠剂收入（2026-2031）&amp;（百万美元）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全球主要地区胆钙化醇杀鼠剂收入市场份额（2026-2031）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全球主要地区胆钙化醇杀鼠剂销量（吨）：2020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全球主要地区胆钙化醇杀鼠剂销量（2020-2025）&amp;（吨）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全球主要地区胆钙化醇杀鼠剂销量市场份额（2020-2025）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全球主要地区胆钙化醇杀鼠剂销量（2026-2031）&amp;（吨）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全球主要地区胆钙化醇杀鼠剂销量份额（2026-2031）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全球市场主要厂商胆钙化醇杀鼠剂产能（2024-2025）&amp;（吨）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全球市场主要厂商胆钙化醇杀鼠剂销量（2020-2025）&amp;（吨）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全球市场主要厂商胆钙化醇杀鼠剂销量市场份额（2020-2025）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全球市场主要厂商胆钙化醇杀鼠剂销售收入（2020-2025）&amp;（百万美元）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全球市场主要厂商胆钙化醇杀鼠剂销售收入市场份额（2020-2025）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全球市场主要厂商胆钙化醇杀鼠剂销售价格（2020-2025）&amp;（美元/吨）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2024年全球主要生产商胆钙化醇杀鼠剂收入排名（百万美元）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中国市场主要厂商胆钙化醇杀鼠剂销量（2020-2025）&amp;（吨）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中国市场主要厂商胆钙化醇杀鼠剂销量市场份额（2020-2025）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中国市场主要厂商胆钙化醇杀鼠剂销售收入（2020-2025）&amp;（百万美元）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中国市场主要厂商胆钙化醇杀鼠剂销售收入市场份额（2020-2025）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2024年中国主要生产商胆钙化醇杀鼠剂收入排名（百万美元）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中国市场主要厂商胆钙化醇杀鼠剂销售价格（2020-2025）&amp;（美元/吨）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全球主要厂商胆钙化醇杀鼠剂总部及产地分布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全球主要厂商成立时间及胆钙化醇杀鼠剂商业化日期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全球主要厂商胆钙化醇杀鼠剂产品类型及应用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2024年全球胆钙化醇杀鼠剂主要厂商市场地位（第一梯队、第二梯队和第三梯队）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全球胆钙化醇杀鼠剂市场投资、并购等现状分析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胆钙化醇杀鼠剂销量（吨）、收入（百万美元）、价格（美元/吨）及毛利率（2020-2025）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胆钙化醇杀鼠剂销量（吨）、收入（百万美元）、价格（美元/吨）及毛利率（2020-2025）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胆钙化醇杀鼠剂销量（吨）、收入（百万美元）、价格（美元/吨）及毛利率（2020-2025）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胆钙化醇杀鼠剂销量（吨）、收入（百万美元）、价格（美元/吨）及毛利率（2020-2025）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胆钙化醇杀鼠剂销量（吨）、收入（百万美元）、价格（美元/吨）及毛利率（2020-2025）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胆钙化醇杀鼠剂生产基地、销售区域、竞争对手及市场地位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胆钙化醇杀鼠剂产品规格、参数及市场应用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胆钙化醇杀鼠剂销量（吨）、收入（百万美元）、价格（美元/吨）及毛利率（2020-2025）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全球不同产品类型胆钙化醇杀鼠剂销量（2020-2025年）&amp;（吨）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全球不同产品类型胆钙化醇杀鼠剂销量市场份额（2020-2025）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全球不同产品类型胆钙化醇杀鼠剂销量预测（2026-2031）&amp;（吨）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全球市场不同产品类型胆钙化醇杀鼠剂销量市场份额预测（2026-2031）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全球不同产品类型胆钙化醇杀鼠剂收入（2020-2025年）&amp;（百万美元）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全球不同产品类型胆钙化醇杀鼠剂收入市场份额（2020-2025）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全球不同产品类型胆钙化醇杀鼠剂收入预测（2026-2031）&amp;（百万美元）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全球不同产品类型胆钙化醇杀鼠剂收入市场份额预测（2026-2031）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全球不同应用胆钙化醇杀鼠剂销量（2020-2025年）&amp;（吨）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全球不同应用胆钙化醇杀鼠剂销量市场份额（2020-2025）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全球不同应用胆钙化醇杀鼠剂销量预测（2026-2031）&amp;（吨）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全球市场不同应用胆钙化醇杀鼠剂销量市场份额预测（2026-2031）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全球不同应用胆钙化醇杀鼠剂收入（2020-2025年）&amp;（百万美元）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全球不同应用胆钙化醇杀鼠剂收入市场份额（2020-2025）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全球不同应用胆钙化醇杀鼠剂收入预测（2026-2031）&amp;（百万美元）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全球不同应用胆钙化醇杀鼠剂收入市场份额预测（2026-2031）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胆钙化醇杀鼠剂上游原料供应商及联系方式列表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胆钙化醇杀鼠剂典型客户列表</w:t>
      </w:r>
      <w:r>
        <w:rPr>
          <w:rFonts w:hint="eastAsia"/>
        </w:rPr>
        <w:br/>
      </w:r>
      <w:r>
        <w:rPr>
          <w:rFonts w:hint="eastAsia"/>
        </w:rPr>
        <w:t>　　表 86： 胆钙化醇杀鼠剂主要销售模式及销售渠道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胆钙化醇杀鼠剂行业发展机遇及主要驱动因素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胆钙化醇杀鼠剂行业发展面临的风险</w:t>
      </w:r>
      <w:r>
        <w:rPr>
          <w:rFonts w:hint="eastAsia"/>
        </w:rPr>
        <w:br/>
      </w:r>
      <w:r>
        <w:rPr>
          <w:rFonts w:hint="eastAsia"/>
        </w:rPr>
        <w:t>　　表 89： 胆钙化醇杀鼠剂行业政策分析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胆钙化醇杀鼠剂产品图片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全球不同产品类型胆钙化醇杀鼠剂销售额2020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全球不同产品类型胆钙化醇杀鼠剂市场份额2024 &amp; 2031</w:t>
      </w:r>
      <w:r>
        <w:rPr>
          <w:rFonts w:hint="eastAsia"/>
        </w:rPr>
        <w:br/>
      </w:r>
      <w:r>
        <w:rPr>
          <w:rFonts w:hint="eastAsia"/>
        </w:rPr>
        <w:t>　　图 4： 块状产品图片</w:t>
      </w:r>
      <w:r>
        <w:rPr>
          <w:rFonts w:hint="eastAsia"/>
        </w:rPr>
        <w:br/>
      </w:r>
      <w:r>
        <w:rPr>
          <w:rFonts w:hint="eastAsia"/>
        </w:rPr>
        <w:t>　　图 5： 丸状产品图片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全球不同应用胆钙化醇杀鼠剂市场份额2024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全球胆钙化醇杀鼠剂产能、产量、产能利用率及发展趋势（2020-2031）&amp;（吨）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全球胆钙化醇杀鼠剂产量、需求量及发展趋势（2020-2031）&amp;（吨）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全球主要地区胆钙化醇杀鼠剂产量（2020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全球主要地区胆钙化醇杀鼠剂产量市场份额（2020-2031）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中国胆钙化醇杀鼠剂产能、产量、产能利用率及发展趋势（2020-2031）&amp;（吨）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中国胆钙化醇杀鼠剂产量、市场需求量及发展趋势（2020-2031）&amp;（吨）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全球胆钙化醇杀鼠剂市场销售额及增长率：（2020-2031）&amp;（百万美元）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全球市场胆钙化醇杀鼠剂市场规模：2020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全球市场胆钙化醇杀鼠剂销量及增长率（2020-2031）&amp;（吨）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全球市场胆钙化醇杀鼠剂价格趋势（2020-2031）&amp;（美元/吨）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全球主要地区胆钙化醇杀鼠剂销售收入（2020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全球主要地区胆钙化醇杀鼠剂销售收入市场份额（2020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北美市场胆钙化醇杀鼠剂销量及增长率（2020-2031）&amp;（吨）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北美市场胆钙化醇杀鼠剂收入及增长率（2020-2031）&amp;（百万美元）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欧洲市场胆钙化醇杀鼠剂销量及增长率（2020-2031）&amp;（吨）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欧洲市场胆钙化醇杀鼠剂收入及增长率（2020-2031）&amp;（百万美元）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中国市场胆钙化醇杀鼠剂销量及增长率（2020-2031）&amp;（吨）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中国市场胆钙化醇杀鼠剂收入及增长率（2020-2031）&amp;（百万美元）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日本市场胆钙化醇杀鼠剂销量及增长率（2020-2031）&amp;（吨）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日本市场胆钙化醇杀鼠剂收入及增长率（2020-2031）&amp;（百万美元）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东南亚市场胆钙化醇杀鼠剂销量及增长率（2020-2031）&amp;（吨）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东南亚市场胆钙化醇杀鼠剂收入及增长率（2020-2031）&amp;（百万美元）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印度市场胆钙化醇杀鼠剂销量及增长率（2020-2031）&amp;（吨）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印度市场胆钙化醇杀鼠剂收入及增长率（2020-2031）&amp;（百万美元）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2024年全球市场主要厂商胆钙化醇杀鼠剂销量市场份额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2024年全球市场主要厂商胆钙化醇杀鼠剂收入市场份额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2024年中国市场主要厂商胆钙化醇杀鼠剂销量市场份额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2024年中国市场主要厂商胆钙化醇杀鼠剂收入市场份额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2024年全球前五大生产商胆钙化醇杀鼠剂市场份额</w:t>
      </w:r>
      <w:r>
        <w:rPr>
          <w:rFonts w:hint="eastAsia"/>
        </w:rPr>
        <w:br/>
      </w:r>
      <w:r>
        <w:rPr>
          <w:rFonts w:hint="eastAsia"/>
        </w:rPr>
        <w:t>　　图 40： 2024年全球胆钙化醇杀鼠剂第一梯队、第二梯队和第三梯队厂商及市场份额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全球不同产品类型胆钙化醇杀鼠剂价格走势（2020-2031）&amp;（美元/吨）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全球不同应用胆钙化醇杀鼠剂价格走势（2020-2031）&amp;（美元/吨）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胆钙化醇杀鼠剂产业链</w:t>
      </w:r>
      <w:r>
        <w:rPr>
          <w:rFonts w:hint="eastAsia"/>
        </w:rPr>
        <w:br/>
      </w:r>
      <w:r>
        <w:rPr>
          <w:rFonts w:hint="eastAsia"/>
        </w:rPr>
        <w:t>　　图 44： 胆钙化醇杀鼠剂中国企业SWOT分析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cf02345354c8f" w:history="1">
        <w:r>
          <w:rPr>
            <w:rStyle w:val="Hyperlink"/>
          </w:rPr>
          <w:t>2025-2031年全球与中国胆钙化醇杀鼠剂行业发展分析及前景趋势预测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cf02345354c8f" w:history="1">
        <w:r>
          <w:rPr>
            <w:rStyle w:val="Hyperlink"/>
          </w:rPr>
          <w:t>https://www.20087.com/8/33/DanGaiHuaChunShaShuJiDeQianJingQuShi.html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2ed8beb424c2c" w:history="1">
      <w:r>
        <w:rPr>
          <w:rStyle w:val="Hyperlink"/>
        </w:rPr>
        <w:t>2025-2031年全球与中国胆钙化醇杀鼠剂行业发展分析及前景趋势预测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anGaiHuaChunShaShuJiDeQianJingQuShi.html" TargetMode="External" Id="Reabcf0234535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anGaiHuaChunShaShuJiDeQianJingQuShi.html" TargetMode="External" Id="Rfcd2ed8beb42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2025-01-11T02:30:42Z</dcterms:created>
  <dcterms:modified xsi:type="dcterms:W3CDTF">2025-01-11T03:30:42Z</dcterms:modified>
  <dc:subject>2025-2031年全球与中国胆钙化醇杀鼠剂行业发展分析及前景趋势预测</dc:subject>
  <dc:title>2025-2031年全球与中国胆钙化醇杀鼠剂行业发展分析及前景趋势预测</dc:title>
  <cp:keywords>2025-2031年全球与中国胆钙化醇杀鼠剂行业发展分析及前景趋势预测</cp:keywords>
  <dc:description>2025-2031年全球与中国胆钙化醇杀鼠剂行业发展分析及前景趋势预测</dc:description>
</cp:coreProperties>
</file>