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32e14af894412" w:history="1">
              <w:r>
                <w:rPr>
                  <w:rStyle w:val="Hyperlink"/>
                </w:rPr>
                <w:t>2026-2032年中国喷码机墨水发展现状分析与前景趋势报告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32e14af894412" w:history="1">
              <w:r>
                <w:rPr>
                  <w:rStyle w:val="Hyperlink"/>
                </w:rPr>
                <w:t>2026-2032年中国喷码机墨水发展现状分析与前景趋势报告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32e14af894412" w:history="1">
                <w:r>
                  <w:rPr>
                    <w:rStyle w:val="Hyperlink"/>
                  </w:rPr>
                  <w:t>https://www.20087.com/9/63/PenMaJiMoShuiDeXianZhuangYuQianJing.html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机墨水是产品标识与追溯体系的关键耗材，广泛应用于食品、药品、日化及工业零部件的生产线上，用于喷印生产日期、批号、二维码等信息。主流类型包括快干型溶剂墨水、水基墨水及UV固化墨水，强调附着力、耐擦性、快干速度及符合FDA、RoHS等安全规范。行业持续优化颜料分散稳定性、低气味配方及在非吸收性材质（如金属、玻璃）上的表现。然而，部分溶剂型墨水含VOC，面临环保限用；且不同基材需专用墨水，库存管理复杂，通用性不足。</w:t>
      </w:r>
      <w:r>
        <w:rPr>
          <w:rFonts w:hint="eastAsia"/>
        </w:rPr>
        <w:br/>
      </w:r>
      <w:r>
        <w:rPr>
          <w:rFonts w:hint="eastAsia"/>
        </w:rPr>
        <w:t>　　未来，喷码机墨水将向绿色化学、功能化与智能响应方向演进。市场调研网指出，生物基溶剂与纳米水性色浆将显著降低环境足迹；而温变、光变或可读取RFID墨水将赋予标识防伪与交互能力。在工业4.0框架下，墨水将与MES系统联动，实现批次自动切换与余量预警。此外，可食用墨水在食品直接喷码领域的应用将拓展至个性化定制。长远看，喷码机墨水将从“被动标识介质”升级为“产品数字身份智能载体”，在质量追溯、品牌保护与消费者互动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232e14af894412" w:history="1">
        <w:r>
          <w:rPr>
            <w:rStyle w:val="Hyperlink"/>
          </w:rPr>
          <w:t>2026-2032年中国喷码机墨水发展现状分析与前景趋势报告</w:t>
        </w:r>
      </w:hyperlink>
      <w:r>
        <w:rPr>
          <w:rFonts w:hint="eastAsia"/>
        </w:rPr>
        <w:t>》，2025年喷码机墨水行业市场规模达 亿元，预计2032年市场规模将达 亿元，期间年均复合增长率（CAGR）达 %。报告基于权威数据与一手调研资料，系统分析了喷码机墨水行业的产业链结构、市场规模、需求特征及价格体系，客观呈现了喷码机墨水行业发展现状。报告科学预测了喷码机墨水市场前景与未来趋势，重点剖析了主要企业的竞争格局、市场集中度及品牌影响力。同时，通过对喷码机墨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喷码机墨水行业概述</w:t>
      </w:r>
      <w:r>
        <w:rPr>
          <w:rFonts w:hint="eastAsia"/>
        </w:rPr>
        <w:br/>
      </w:r>
      <w:r>
        <w:rPr>
          <w:rFonts w:hint="eastAsia"/>
        </w:rPr>
        <w:t>　　第一节 喷码机墨水定义与分类</w:t>
      </w:r>
      <w:r>
        <w:rPr>
          <w:rFonts w:hint="eastAsia"/>
        </w:rPr>
        <w:br/>
      </w:r>
      <w:r>
        <w:rPr>
          <w:rFonts w:hint="eastAsia"/>
        </w:rPr>
        <w:t>　　第二节 喷码机墨水应用领域</w:t>
      </w:r>
      <w:r>
        <w:rPr>
          <w:rFonts w:hint="eastAsia"/>
        </w:rPr>
        <w:br/>
      </w:r>
      <w:r>
        <w:rPr>
          <w:rFonts w:hint="eastAsia"/>
        </w:rPr>
        <w:t>　　第三节 喷码机墨水行业经济指标分析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喷码机墨水产业链及经营模式分析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三、喷码机墨水销售模式及销售渠道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全球喷码机墨水市场发展综述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2020-2025年全球喷码机墨水市场规模与趋势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主要国家与地区喷码机墨水市场分析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2026-2032年全球喷码机墨水行业发展趋势与前景预测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中国喷码机墨水行业市场分析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2025-2026年喷码机墨水产能与投资动态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一、国内喷码机墨水产能及利用情况</w:t>
      </w:r>
      <w:r>
        <w:rPr>
          <w:rFonts w:hint="eastAsia"/>
        </w:rPr>
        <w:br/>
      </w:r>
      <w:r>
        <w:rPr>
          <w:rFonts w:hint="eastAsia"/>
        </w:rPr>
        <w:t>　　　　二、喷码机墨水产能扩张与投资动态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2026-2032年喷码机墨水行业产量统计与趋势预测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一、2020-2025年喷码机墨水行业产量数据统计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1、2020-2025年喷码机墨水产量及增长趋势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2、2020-2025年喷码机墨水细分产品产量及份额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二、影响喷码机墨水产量的关键因素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三、2026-2032年喷码机墨水产量预测</w:t>
      </w:r>
      <w:r>
        <w:rPr>
          <w:rFonts w:hint="eastAsia"/>
        </w:rPr>
        <w:br/>
      </w:r>
      <w:r>
        <w:rPr>
          <w:rFonts w:hint="eastAsia"/>
        </w:rPr>
        <w:t>　　第三节 2026-2032年喷码机墨水市场需求与销售分析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一、2025-2026年喷码机墨水行业需求现状</w:t>
      </w:r>
      <w:r>
        <w:rPr>
          <w:rFonts w:hint="eastAsia"/>
        </w:rPr>
        <w:br/>
      </w:r>
      <w:r>
        <w:rPr>
          <w:rFonts w:hint="eastAsia"/>
        </w:rPr>
        <w:t>　　　　二、喷码机墨水客户群体与需求特点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三、2020-2025年喷码机墨水行业销售规模分析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四、2026-2032年喷码机墨水市场增长潜力与规模预测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中国喷码机墨水细分市场与下游应用领域分析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喷码机墨水细分市场分析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一、2025-2026年喷码机墨水主要细分产品市场现状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喷码机墨水下游应用与客户群体分析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一、2025-2026年喷码机墨水各应用领域市场现状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2025-2026年喷码机墨水行业技术发展现状及趋势分析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喷码机墨水行业技术发展现状分析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国内外喷码机墨水行业技术差异与原因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喷码机墨水行业技术发展方向、趋势预测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提升喷码机墨水行业技术能力策略建议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喷码机墨水价格机制与竞争策略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一、2020-2025年喷码机墨水市场价格走势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喷码机墨水定价策略与方法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2026-2032年喷码机墨水价格竞争态势与趋势预测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中国喷码机墨水行业重点区域市场研究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2025-2026年重点区域喷码机墨水市场发展概况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二、2020-2025年喷码机墨水市场需求规模情况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三、2026-2032年喷码机墨水行业发展潜力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二、2020-2025年喷码机墨水市场需求规模情况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三、2026-2032年喷码机墨水行业发展潜力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二、2020-2025年喷码机墨水市场需求规模情况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三、2026-2032年喷码机墨水行业发展潜力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二、2020-2025年喷码机墨水市场需求规模情况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三、2026-2032年喷码机墨水行业发展潜力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二、2020-2025年喷码机墨水市场需求规模情况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三、2026-2032年喷码机墨水行业发展潜力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2020-2025年中国喷码机墨水行业进出口情况分析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喷码机墨水行业进口情况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一、2020-2025年喷码机墨水进口规模及增长情况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二、喷码机墨水主要进口来源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喷码机墨水行业出口情况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一、2020-2025年喷码机墨水出口规模及增长情况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二、喷码机墨水主要出口目的地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2020-2025年中国喷码机墨水行业总体发展与财务状况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2020-2025年中国喷码机墨水行业规模情况</w:t>
      </w:r>
      <w:r>
        <w:rPr>
          <w:rFonts w:hint="eastAsia"/>
        </w:rPr>
        <w:br/>
      </w:r>
      <w:r>
        <w:rPr>
          <w:rFonts w:hint="eastAsia"/>
        </w:rPr>
        <w:t>　　　　一、喷码机墨水行业企业数量规模</w:t>
      </w:r>
      <w:r>
        <w:rPr>
          <w:rFonts w:hint="eastAsia"/>
        </w:rPr>
        <w:br/>
      </w:r>
      <w:r>
        <w:rPr>
          <w:rFonts w:hint="eastAsia"/>
        </w:rPr>
        <w:t>　　　　二、喷码机墨水行业从业人员规模</w:t>
      </w:r>
      <w:r>
        <w:rPr>
          <w:rFonts w:hint="eastAsia"/>
        </w:rPr>
        <w:br/>
      </w:r>
      <w:r>
        <w:rPr>
          <w:rFonts w:hint="eastAsia"/>
        </w:rPr>
        <w:t>　　　　三、喷码机墨水行业市场敏感性分析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2020-2025年中国喷码机墨水行业财务能力分析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一、喷码机墨水行业盈利能力</w:t>
      </w:r>
      <w:r>
        <w:rPr>
          <w:rFonts w:hint="eastAsia"/>
        </w:rPr>
        <w:br/>
      </w:r>
      <w:r>
        <w:rPr>
          <w:rFonts w:hint="eastAsia"/>
        </w:rPr>
        <w:t>　　　　二、喷码机墨水行业偿债能力</w:t>
      </w:r>
      <w:r>
        <w:rPr>
          <w:rFonts w:hint="eastAsia"/>
        </w:rPr>
        <w:br/>
      </w:r>
      <w:r>
        <w:rPr>
          <w:rFonts w:hint="eastAsia"/>
        </w:rPr>
        <w:t>　　　　三、喷码机墨水行业营运能力</w:t>
      </w:r>
      <w:r>
        <w:rPr>
          <w:rFonts w:hint="eastAsia"/>
        </w:rPr>
        <w:br/>
      </w:r>
      <w:r>
        <w:rPr>
          <w:rFonts w:hint="eastAsia"/>
        </w:rPr>
        <w:t>　　　　四、喷码机墨水行业发展能力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喷码机墨水行业重点企业调研分析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二、企业喷码机墨水业务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二、企业喷码机墨水业务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二、企业喷码机墨水业务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二、企业喷码机墨水业务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二、企业喷码机墨水业务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二、企业喷码机墨水业务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中国喷码机墨水行业竞争格局分析</w:t>
      </w:r>
      <w:r>
        <w:rPr>
          <w:rFonts w:hint="eastAsia"/>
        </w:rPr>
        <w:br/>
      </w:r>
      <w:r>
        <w:rPr>
          <w:rFonts w:hint="eastAsia"/>
        </w:rPr>
        <w:t>　　第一节 喷码机墨水行业竞争格局总览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2025-2026年喷码机墨水行业竞争力分析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2020-2025年喷码机墨水行业企业并购活动分析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2025-2026年喷码机墨水行业会展与招投标活动分析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一、喷码机墨水行业会展活动及其市场影响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2026年中国喷码机墨水企业发展企业发展策略与建议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喷码机墨水销售模式与渠道策略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喷码机墨水品牌与市场推广策略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喷码机墨水研发投入与技术创新能力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喷码机墨水合作联盟与资源整合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中国喷码机墨水行业风险与对策</w:t>
      </w:r>
      <w:r>
        <w:rPr>
          <w:rFonts w:hint="eastAsia"/>
        </w:rPr>
        <w:br/>
      </w:r>
      <w:r>
        <w:rPr>
          <w:rFonts w:hint="eastAsia"/>
        </w:rPr>
        <w:t>　　第一节 喷码机墨水行业SWOT分析</w:t>
      </w:r>
      <w:r>
        <w:rPr>
          <w:rFonts w:hint="eastAsia"/>
        </w:rPr>
        <w:br/>
      </w:r>
      <w:r>
        <w:rPr>
          <w:rFonts w:hint="eastAsia"/>
        </w:rPr>
        <w:t>　　　　一、喷码机墨水行业优势</w:t>
      </w:r>
      <w:r>
        <w:rPr>
          <w:rFonts w:hint="eastAsia"/>
        </w:rPr>
        <w:br/>
      </w:r>
      <w:r>
        <w:rPr>
          <w:rFonts w:hint="eastAsia"/>
        </w:rPr>
        <w:t>　　　　二、喷码机墨水行业劣势</w:t>
      </w:r>
      <w:r>
        <w:rPr>
          <w:rFonts w:hint="eastAsia"/>
        </w:rPr>
        <w:br/>
      </w:r>
      <w:r>
        <w:rPr>
          <w:rFonts w:hint="eastAsia"/>
        </w:rPr>
        <w:t>　　　　三、喷码机墨水市场机会</w:t>
      </w:r>
      <w:r>
        <w:rPr>
          <w:rFonts w:hint="eastAsia"/>
        </w:rPr>
        <w:br/>
      </w:r>
      <w:r>
        <w:rPr>
          <w:rFonts w:hint="eastAsia"/>
        </w:rPr>
        <w:t>　　　　四、喷码机墨水市场威胁</w:t>
      </w:r>
      <w:r>
        <w:rPr>
          <w:rFonts w:hint="eastAsia"/>
        </w:rPr>
        <w:br/>
      </w:r>
      <w:r>
        <w:rPr>
          <w:rFonts w:hint="eastAsia"/>
        </w:rPr>
        <w:t>　　第二节 喷码机墨水行业风险及对策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2026-2032年中国喷码机墨水行业前景与发展趋势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2025-2026年喷码机墨水行业发展环境分析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一、喷码机墨水行业主管部门与监管体制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二、喷码机墨水行业主要法律法规及政策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三、喷码机墨水行业标准与质量监管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2026-2032年喷码机墨水行业发展趋势与方向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2026-2032年喷码机墨水行业发展潜力与机遇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喷码机墨水行业研究结论与建议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喷码机墨水行业发展建议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喷码机墨水行业类别</w:t>
      </w:r>
      <w:r>
        <w:rPr>
          <w:rFonts w:hint="eastAsia"/>
        </w:rPr>
        <w:br/>
      </w:r>
      <w:r>
        <w:rPr>
          <w:rFonts w:hint="eastAsia"/>
        </w:rPr>
        <w:t>　　图表 喷码机墨水行业产业链调研</w:t>
      </w:r>
      <w:r>
        <w:rPr>
          <w:rFonts w:hint="eastAsia"/>
        </w:rPr>
        <w:br/>
      </w:r>
      <w:r>
        <w:rPr>
          <w:rFonts w:hint="eastAsia"/>
        </w:rPr>
        <w:t>　　图表 喷码机墨水行业现状</w:t>
      </w:r>
      <w:r>
        <w:rPr>
          <w:rFonts w:hint="eastAsia"/>
        </w:rPr>
        <w:br/>
      </w:r>
      <w:r>
        <w:rPr>
          <w:rFonts w:hint="eastAsia"/>
        </w:rPr>
        <w:t>　　图表 喷码机墨水行业标准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2020-2025年中国喷码机墨水行业市场规模</w:t>
      </w:r>
      <w:r>
        <w:rPr>
          <w:rFonts w:hint="eastAsia"/>
        </w:rPr>
        <w:br/>
      </w:r>
      <w:r>
        <w:rPr>
          <w:rFonts w:hint="eastAsia"/>
        </w:rPr>
        <w:t>　　图表 2025年中国喷码机墨水行业产能</w:t>
      </w:r>
      <w:r>
        <w:rPr>
          <w:rFonts w:hint="eastAsia"/>
        </w:rPr>
        <w:br/>
      </w:r>
      <w:r>
        <w:rPr>
          <w:rFonts w:hint="eastAsia"/>
        </w:rPr>
        <w:t>　　图表 2020-2025年中国喷码机墨水行业产量统计</w:t>
      </w:r>
      <w:r>
        <w:rPr>
          <w:rFonts w:hint="eastAsia"/>
        </w:rPr>
        <w:br/>
      </w:r>
      <w:r>
        <w:rPr>
          <w:rFonts w:hint="eastAsia"/>
        </w:rPr>
        <w:t>　　图表 喷码机墨水行业动态</w:t>
      </w:r>
      <w:r>
        <w:rPr>
          <w:rFonts w:hint="eastAsia"/>
        </w:rPr>
        <w:br/>
      </w:r>
      <w:r>
        <w:rPr>
          <w:rFonts w:hint="eastAsia"/>
        </w:rPr>
        <w:t>　　图表 2020-2025年中国喷码机墨水市场需求量</w:t>
      </w:r>
      <w:r>
        <w:rPr>
          <w:rFonts w:hint="eastAsia"/>
        </w:rPr>
        <w:br/>
      </w:r>
      <w:r>
        <w:rPr>
          <w:rFonts w:hint="eastAsia"/>
        </w:rPr>
        <w:t>　　图表 2025年中国喷码机墨水行业需求区域调研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2020-2025年中国喷码机墨水行情</w:t>
      </w:r>
      <w:r>
        <w:rPr>
          <w:rFonts w:hint="eastAsia"/>
        </w:rPr>
        <w:br/>
      </w:r>
      <w:r>
        <w:rPr>
          <w:rFonts w:hint="eastAsia"/>
        </w:rPr>
        <w:t>　　图表 2020-2025年中国喷码机墨水价格走势图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2020-2025年中国喷码机墨水行业销售收入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2020-2025年中国喷码机墨水行业盈利情况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2020-2025年中国喷码机墨水行业利润总额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2020-2025年中国喷码机墨水进口统计</w:t>
      </w:r>
      <w:r>
        <w:rPr>
          <w:rFonts w:hint="eastAsia"/>
        </w:rPr>
        <w:br/>
      </w:r>
      <w:r>
        <w:rPr>
          <w:rFonts w:hint="eastAsia"/>
        </w:rPr>
        <w:t>　　图表 2020-2025年中国喷码机墨水出口统计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2020-2025年中国喷码机墨水行业企业数量统计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**地区喷码机墨水市场规模</w:t>
      </w:r>
      <w:r>
        <w:rPr>
          <w:rFonts w:hint="eastAsia"/>
        </w:rPr>
        <w:br/>
      </w:r>
      <w:r>
        <w:rPr>
          <w:rFonts w:hint="eastAsia"/>
        </w:rPr>
        <w:t>　　图表 **地区喷码机墨水行业市场需求</w:t>
      </w:r>
      <w:r>
        <w:rPr>
          <w:rFonts w:hint="eastAsia"/>
        </w:rPr>
        <w:br/>
      </w:r>
      <w:r>
        <w:rPr>
          <w:rFonts w:hint="eastAsia"/>
        </w:rPr>
        <w:t>　　图表 **地区喷码机墨水市场调研</w:t>
      </w:r>
      <w:r>
        <w:rPr>
          <w:rFonts w:hint="eastAsia"/>
        </w:rPr>
        <w:br/>
      </w:r>
      <w:r>
        <w:rPr>
          <w:rFonts w:hint="eastAsia"/>
        </w:rPr>
        <w:t>　　图表 **地区喷码机墨水行业市场需求分析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**地区喷码机墨水市场规模</w:t>
      </w:r>
      <w:r>
        <w:rPr>
          <w:rFonts w:hint="eastAsia"/>
        </w:rPr>
        <w:br/>
      </w:r>
      <w:r>
        <w:rPr>
          <w:rFonts w:hint="eastAsia"/>
        </w:rPr>
        <w:t>　　图表 **地区喷码机墨水行业市场需求</w:t>
      </w:r>
      <w:r>
        <w:rPr>
          <w:rFonts w:hint="eastAsia"/>
        </w:rPr>
        <w:br/>
      </w:r>
      <w:r>
        <w:rPr>
          <w:rFonts w:hint="eastAsia"/>
        </w:rPr>
        <w:t>　　图表 **地区喷码机墨水市场调研</w:t>
      </w:r>
      <w:r>
        <w:rPr>
          <w:rFonts w:hint="eastAsia"/>
        </w:rPr>
        <w:br/>
      </w:r>
      <w:r>
        <w:rPr>
          <w:rFonts w:hint="eastAsia"/>
        </w:rPr>
        <w:t>　　图表 **地区喷码机墨水行业市场需求分析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喷码机墨水行业竞争对手分析</w:t>
      </w:r>
      <w:r>
        <w:rPr>
          <w:rFonts w:hint="eastAsia"/>
        </w:rPr>
        <w:br/>
      </w:r>
      <w:r>
        <w:rPr>
          <w:rFonts w:hint="eastAsia"/>
        </w:rPr>
        <w:t>　　图表 喷码机墨水重点企业（一）基本信息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喷码机墨水重点企业（一）经营情况分析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喷码机墨水重点企业（一）主要经济指标情况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喷码机墨水重点企业（一）盈利能力情况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喷码机墨水重点企业（一）偿债能力情况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喷码机墨水重点企业（一）运营能力情况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喷码机墨水重点企业（一）成长能力情况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喷码机墨水重点企业（二）基本信息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喷码机墨水重点企业（二）经营情况分析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喷码机墨水重点企业（二）主要经济指标情况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喷码机墨水重点企业（二）盈利能力情况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喷码机墨水重点企业（二）偿债能力情况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喷码机墨水重点企业（二）运营能力情况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喷码机墨水重点企业（二）成长能力情况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喷码机墨水重点企业（三）基本信息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喷码机墨水重点企业（三）经营情况分析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喷码机墨水重点企业（三）主要经济指标情况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喷码机墨水重点企业（三）盈利能力情况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喷码机墨水重点企业（三）偿债能力情况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喷码机墨水重点企业（三）运营能力情况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喷码机墨水重点企业（三）成长能力情况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2026-2032年中国喷码机墨水行业产能预测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2026-2032年中国喷码机墨水行业产量预测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2026-2032年中国喷码机墨水市场需求预测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2026-2032年中国喷码机墨水行业市场规模预测</w:t>
      </w:r>
      <w:r>
        <w:rPr>
          <w:rFonts w:hint="eastAsia"/>
        </w:rPr>
        <w:br/>
      </w:r>
      <w:r>
        <w:rPr>
          <w:rFonts w:hint="eastAsia"/>
        </w:rPr>
        <w:t>　　图表 喷码机墨水行业准入条件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2026-2032年中国喷码机墨水市场前景</w:t>
      </w:r>
      <w:r>
        <w:rPr>
          <w:rFonts w:hint="eastAsia"/>
        </w:rPr>
        <w:br/>
      </w:r>
      <w:r>
        <w:rPr>
          <w:rFonts w:hint="eastAsia"/>
        </w:rPr>
        <w:t>　　图表 2026-2032年中国喷码机墨水行业信息化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2026-2032年中国喷码机墨水行业风险分析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2026-2032年中国喷码机墨水行业发展趋势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32e14af894412" w:history="1">
        <w:r>
          <w:rPr>
            <w:rStyle w:val="Hyperlink"/>
          </w:rPr>
          <w:t>2026-2032年中国喷码机墨水发展现状分析与前景趋势报告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32e14af894412" w:history="1">
        <w:r>
          <w:rPr>
            <w:rStyle w:val="Hyperlink"/>
          </w:rPr>
          <w:t>https://www.20087.com/9/63/PenMaJiMoShuiDeXianZhuangYuQianJing.html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3d打印工厂、喷码机墨水粘度过低怎么解决、油墨喷码机、喷码机墨水对人体的危害、喷码机专用墨水价格、喷码机墨水粘度正常值多少、激光打标机多少一台、喷码机墨水检测要求、激光打标机怎么调参数才能打的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7ddf90d0a4ed8" w:history="1">
      <w:r>
        <w:rPr>
          <w:rStyle w:val="Hyperlink"/>
        </w:rPr>
        <w:t>2026-2032年中国喷码机墨水发展现状分析与前景趋势报告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PenMaJiMoShuiDeXianZhuangYuQianJing.html" TargetMode="External" Id="R8c232e14af89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PenMaJiMoShuiDeXianZhuangYuQianJing.html" TargetMode="External" Id="R4947ddf90d0a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2026-03-21T08:53:13Z</dcterms:created>
  <dcterms:modified xsi:type="dcterms:W3CDTF">2026-03-21T09:53:13Z</dcterms:modified>
  <dc:subject>2026-2032年中国喷码机墨水发展现状分析与前景趋势报告</dc:subject>
  <dc:title>2026-2032年中国喷码机墨水发展现状分析与前景趋势报告</dc:title>
  <cp:keywords>2026-2032年中国喷码机墨水发展现状分析与前景趋势报告</cp:keywords>
  <dc:description>2026-2032年中国喷码机墨水发展现状分析与前景趋势报告</dc:description>
</cp:coreProperties>
</file>