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8d08eddbe4679" w:history="1">
              <w:r>
                <w:rPr>
                  <w:rStyle w:val="Hyperlink"/>
                </w:rPr>
                <w:t>2026-2032年全球与中国生物丙烯腈行业研究及发展前景报告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8d08eddbe4679" w:history="1">
              <w:r>
                <w:rPr>
                  <w:rStyle w:val="Hyperlink"/>
                </w:rPr>
                <w:t>2026-2032年全球与中国生物丙烯腈行业研究及发展前景报告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8d08eddbe4679" w:history="1">
                <w:r>
                  <w:rPr>
                    <w:rStyle w:val="Hyperlink"/>
                  </w:rPr>
                  <w:t>https://www.20087.com/9/53/ShengWuBingXiJingHangYeFaZhanQianJing.html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丙烯腈是碳纤维及合成橡胶产业的关键前体，标志着化工行业从化石资源向生物制造转型的重大突破。传统生产路线高度依赖石油基丙烯的氨氧化反应，面临原料价格波动与高碳排放的双重压力。目前，生物丙烯腈行业技术路线已实现从植物基原料（如玉米、甘蔗）到丙烯腈单体的全生物合成闭环，通过特定的催化转化与聚合工艺，成功制备出性能与石油基产品持平甚至更优的聚丙烯腈基碳纤维。这种绿色材料不仅保留了高强度、高模量的物理特性，更利用植物生长过程中的碳固定效应显著降低了全生命周期碳足迹。目前，该技术已在航空航天、汽车轻量化及新能源储罐等高端制造领域通过验证，成为材料科学领域实现“性能突破”与“生态友好”双赢的典范，为高耗能行业的低碳转型提供了切实可行的技术路径。</w:t>
      </w:r>
      <w:r>
        <w:rPr>
          <w:rFonts w:hint="eastAsia"/>
        </w:rPr>
        <w:br/>
      </w:r>
      <w:r>
        <w:rPr>
          <w:rFonts w:hint="eastAsia"/>
        </w:rPr>
        <w:t>　　未来，生物丙烯腈产业将向着原料多元化、工艺低成本化及应用场景普及化方向演进。市场调研网指出，研发重点将不再局限于单一农作物来源，而是拓展至木质纤维素等非粮生物质资源，以避免“与人争粮”的风险并进一步降低原料成本。随着催化剂效率的提升与反应路径的优化，生物基路线的经济性有望超越传统石油路线，从而推动碳纤维从昂贵的特种材料转变为大规模工业通用材料。在应用端，除了航空航天，生物基碳纤维将更广泛地渗透至建筑加固、风电叶片及氢能储运等民生与能源领域。此外，闭环回收技术的进步将配合生物基原料的使用，构建起从“摇篮到摇篮”的完全可持续材料循环体系，彻底改变全球碳纤维市场的供应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8d08eddbe4679" w:history="1">
        <w:r>
          <w:rPr>
            <w:rStyle w:val="Hyperlink"/>
          </w:rPr>
          <w:t>2026-2032年全球与中国生物丙烯腈行业研究及发展前景报告</w:t>
        </w:r>
      </w:hyperlink>
      <w:r>
        <w:rPr>
          <w:rFonts w:hint="eastAsia"/>
        </w:rPr>
        <w:t>》，2025年生物丙烯腈行业市场规模达 亿元，预计2032年市场规模将达 亿元，期间年均复合增长率（CAGR）达 %。报告基于国家统计局及相关协会的详实数据，系统分析生物丙烯腈行业的市场规模、产业链结构和价格动态，客观呈现生物丙烯腈市场供需状况与技术发展水平。报告从生物丙烯腈市场需求、政策环境和技术演进三个维度，对行业未来增长空间与潜在风险进行合理预判，并通过对生物丙烯腈重点企业的经营策略的解析，帮助投资者和管理者把握市场机遇。报告涵盖生物丙烯腈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按产品类型细分，全球生物丙烯腈市场规模2021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生物法合成</w:t>
      </w:r>
      <w:r>
        <w:rPr>
          <w:rFonts w:hint="eastAsia"/>
        </w:rPr>
        <w:br/>
      </w:r>
      <w:r>
        <w:rPr>
          <w:rFonts w:hint="eastAsia"/>
        </w:rPr>
        <w:t>　　　　1.3.3 混合法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按应用细分，全球生物丙烯腈市场规模2021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橡皮</w:t>
      </w:r>
      <w:r>
        <w:rPr>
          <w:rFonts w:hint="eastAsia"/>
        </w:rPr>
        <w:br/>
      </w:r>
      <w:r>
        <w:rPr>
          <w:rFonts w:hint="eastAsia"/>
        </w:rPr>
        <w:t>　　　　1.4.4 碳纤维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生物丙烯腈行业发展总体概况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生物丙烯腈行业发展主要特点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生物丙烯腈行业发展影响因素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生物丙烯腈有利因素</w:t>
      </w:r>
      <w:r>
        <w:rPr>
          <w:rFonts w:hint="eastAsia"/>
        </w:rPr>
        <w:br/>
      </w:r>
      <w:r>
        <w:rPr>
          <w:rFonts w:hint="eastAsia"/>
        </w:rPr>
        <w:t>　　　　1.5.3 .2 生物丙烯腈不利因素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全球市场，近三年生物丙烯腈主要企业占有率及排名（按销量）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生物丙烯腈主要企业在国际市场占有率（按销量，2023-2026）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2025年生物丙烯腈主要企业在国际市场排名（按销量）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全球市场主要企业生物丙烯腈销量（2023-2026）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全球市场，近三年生物丙烯腈主要企业占有率及排名（按收入）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生物丙烯腈主要企业在国际市场占有率（按收入，2023-2026）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2025年生物丙烯腈主要企业在国际市场排名（按收入）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全球市场主要企业生物丙烯腈销售收入（2023-2026）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全球市场主要企业生物丙烯腈销售价格（2023-2026）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中国市场，近三年生物丙烯腈主要企业占有率及排名（按销量）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生物丙烯腈主要企业在中国市场占有率（按销量，2023-2026）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2025年生物丙烯腈主要企业在中国市场排名（按销量）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中国市场主要企业生物丙烯腈销量（2023-2026）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中国市场，近三年生物丙烯腈主要企业占有率及排名（按收入）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生物丙烯腈主要企业在中国市场占有率（按收入，2023-2026）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2025年生物丙烯腈主要企业在中国市场排名（按收入）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中国市场主要企业生物丙烯腈销售收入（2023-2026）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全球主要厂商生物丙烯腈总部及产地分布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全球主要厂商成立时间及生物丙烯腈商业化日期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全球主要厂商生物丙烯腈产品类型及应用</w:t>
      </w:r>
      <w:r>
        <w:rPr>
          <w:rFonts w:hint="eastAsia"/>
        </w:rPr>
        <w:br/>
      </w:r>
      <w:r>
        <w:rPr>
          <w:rFonts w:hint="eastAsia"/>
        </w:rPr>
        <w:t>　　2.9 生物丙烯腈行业集中度、竞争程度分析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生物丙烯腈行业集中度分析：2025年全球Top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全球生物丙烯腈第一梯队、第二梯队和第三梯队生产商（品牌）及市场份额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全球生物丙烯腈总体规模分析</w:t>
      </w:r>
      <w:r>
        <w:rPr>
          <w:rFonts w:hint="eastAsia"/>
        </w:rPr>
        <w:br/>
      </w:r>
      <w:r>
        <w:rPr>
          <w:rFonts w:hint="eastAsia"/>
        </w:rPr>
        <w:t>　　3.1 全球生物丙烯腈供需现状及预测（2021-2032）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全球生物丙烯腈产能、产量、产能利用率及发展趋势（2021-2032）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全球生物丙烯腈产量、需求量及发展趋势（2021-2032）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全球主要地区生物丙烯腈产量及发展趋势（2021-2032）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全球主要地区生物丙烯腈产量（2021-2026）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全球主要地区生物丙烯腈产量（2027-2032）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全球主要地区生物丙烯腈产量市场份额（2021-2032）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中国生物丙烯腈供需现状及预测（2021-2032）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中国生物丙烯腈产能、产量、产能利用率及发展趋势（2021-2032）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中国生物丙烯腈产量、市场需求量及发展趋势（2021-2032）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中国市场生物丙烯腈进出口（2021-2032）</w:t>
      </w:r>
      <w:r>
        <w:rPr>
          <w:rFonts w:hint="eastAsia"/>
        </w:rPr>
        <w:br/>
      </w:r>
      <w:r>
        <w:rPr>
          <w:rFonts w:hint="eastAsia"/>
        </w:rPr>
        <w:t>　　3.4 全球生物丙烯腈销量及销售额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全球市场生物丙烯腈销售额（2021-2032）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全球市场生物丙烯腈销量（2021-2032）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全球市场生物丙烯腈价格趋势（2021-2032）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全球生物丙烯腈主要地区分析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全球主要地区生物丙烯腈市场规模分析：2021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全球主要地区生物丙烯腈销售收入及市场份额（2021-2026）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全球主要地区生物丙烯腈销售收入预测（2027-2032）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全球主要地区生物丙烯腈销量分析：2021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全球主要地区生物丙烯腈销量及市场份额预测（2027-2032）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不同产品类型生物丙烯腈分析</w:t>
      </w:r>
      <w:r>
        <w:rPr>
          <w:rFonts w:hint="eastAsia"/>
        </w:rPr>
        <w:br/>
      </w:r>
      <w:r>
        <w:rPr>
          <w:rFonts w:hint="eastAsia"/>
        </w:rPr>
        <w:t>　　6.1 全球不同产品类型生物丙烯腈销量（2021-2032）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全球不同产品类型生物丙烯腈销量预测（2027-2032）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全球不同产品类型生物丙烯腈收入（2021-2032）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全球不同产品类型生物丙烯腈收入预测（2027-2032）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全球不同产品类型生物丙烯腈价格走势（2021-2032）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中国不同产品类型生物丙烯腈销量（2021-2032）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中国不同产品类型生物丙烯腈销量预测（2027-2032）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中国不同产品类型生物丙烯腈收入（2021-2032）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中国不同产品类型生物丙烯腈收入预测（2027-2032）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不同应用生物丙烯腈分析</w:t>
      </w:r>
      <w:r>
        <w:rPr>
          <w:rFonts w:hint="eastAsia"/>
        </w:rPr>
        <w:br/>
      </w:r>
      <w:r>
        <w:rPr>
          <w:rFonts w:hint="eastAsia"/>
        </w:rPr>
        <w:t>　　7.1 全球不同应用生物丙烯腈销量（2021-2032）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全球不同应用生物丙烯腈销量预测（2027-2032）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全球不同应用生物丙烯腈收入（2021-2032）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全球不同应用生物丙烯腈收入预测（2027-2032）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全球不同应用生物丙烯腈价格走势（2021-2032）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中国不同应用生物丙烯腈销量（2021-2032）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中国不同应用生物丙烯腈销量预测（2027-2032）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中国不同应用生物丙烯腈收入（2021-2032）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中国不同应用生物丙烯腈收入预测（2027-2032）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生物丙烯腈行业发展趋势</w:t>
      </w:r>
      <w:r>
        <w:rPr>
          <w:rFonts w:hint="eastAsia"/>
        </w:rPr>
        <w:br/>
      </w:r>
      <w:r>
        <w:rPr>
          <w:rFonts w:hint="eastAsia"/>
        </w:rPr>
        <w:t>　　8.2 生物丙烯腈行业主要驱动因素</w:t>
      </w:r>
      <w:r>
        <w:rPr>
          <w:rFonts w:hint="eastAsia"/>
        </w:rPr>
        <w:br/>
      </w:r>
      <w:r>
        <w:rPr>
          <w:rFonts w:hint="eastAsia"/>
        </w:rPr>
        <w:t>　　8.3 生物丙烯腈中国企业SWOT分析</w:t>
      </w:r>
      <w:r>
        <w:rPr>
          <w:rFonts w:hint="eastAsia"/>
        </w:rPr>
        <w:br/>
      </w:r>
      <w:r>
        <w:rPr>
          <w:rFonts w:hint="eastAsia"/>
        </w:rPr>
        <w:t>　　8.4 中国生物丙烯腈行业政策环境分析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生物丙烯腈行业产业链简介</w:t>
      </w:r>
      <w:r>
        <w:rPr>
          <w:rFonts w:hint="eastAsia"/>
        </w:rPr>
        <w:br/>
      </w:r>
      <w:r>
        <w:rPr>
          <w:rFonts w:hint="eastAsia"/>
        </w:rPr>
        <w:t>　　　　9.1.1 生物丙烯腈行业供应链分析</w:t>
      </w:r>
      <w:r>
        <w:rPr>
          <w:rFonts w:hint="eastAsia"/>
        </w:rPr>
        <w:br/>
      </w:r>
      <w:r>
        <w:rPr>
          <w:rFonts w:hint="eastAsia"/>
        </w:rPr>
        <w:t>　　　　9.1.2 生物丙烯腈主要原料及供应情况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生物丙烯腈行业采购模式</w:t>
      </w:r>
      <w:r>
        <w:rPr>
          <w:rFonts w:hint="eastAsia"/>
        </w:rPr>
        <w:br/>
      </w:r>
      <w:r>
        <w:rPr>
          <w:rFonts w:hint="eastAsia"/>
        </w:rPr>
        <w:t>　　9.3 生物丙烯腈行业生产模式</w:t>
      </w:r>
      <w:r>
        <w:rPr>
          <w:rFonts w:hint="eastAsia"/>
        </w:rPr>
        <w:br/>
      </w:r>
      <w:r>
        <w:rPr>
          <w:rFonts w:hint="eastAsia"/>
        </w:rPr>
        <w:t>　　9.4 生物丙烯腈行业销售模式及销售渠道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按产品类型细分，全球生物丙烯腈市场规模2021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按应用细分，全球生物丙烯腈市场规模（CAGR）2021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生物丙烯腈行业发展主要特点</w:t>
      </w:r>
      <w:r>
        <w:rPr>
          <w:rFonts w:hint="eastAsia"/>
        </w:rPr>
        <w:br/>
      </w:r>
      <w:r>
        <w:rPr>
          <w:rFonts w:hint="eastAsia"/>
        </w:rPr>
        <w:t>　　表 4： 生物丙烯腈行业发展有利因素分析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生物丙烯腈行业发展不利因素分析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进入生物丙烯腈行业壁垒</w:t>
      </w:r>
      <w:r>
        <w:rPr>
          <w:rFonts w:hint="eastAsia"/>
        </w:rPr>
        <w:br/>
      </w:r>
      <w:r>
        <w:rPr>
          <w:rFonts w:hint="eastAsia"/>
        </w:rPr>
        <w:t>　　表 7： 生物丙烯腈主要企业在国际市场占有率（按销量，2023-2026）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2025年生物丙烯腈主要企业在国际市场排名（按销量）&amp;（吨）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全球市场主要企业生物丙烯腈销量（2023-2026）&amp;（吨）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生物丙烯腈主要企业在国际市场占有率（按收入，2023-2026）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2025年生物丙烯腈主要企业在国际市场排名（按收入）&amp;（万元）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全球市场主要企业生物丙烯腈销售收入（2023-2026）&amp;（万元）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全球市场主要企业生物丙烯腈销售价格（2023-2026）&amp;（元/千克）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生物丙烯腈主要企业在中国市场占有率（按销量，2023-2026）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2025年生物丙烯腈主要企业在中国市场排名（按销量）&amp;（吨）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中国市场主要企业生物丙烯腈销量（2023-2026）&amp;（吨）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生物丙烯腈主要企业在中国市场占有率（按收入，2023-2026）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2025年生物丙烯腈主要企业在中国市场排名（按收入）&amp;（万元）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中国市场主要企业生物丙烯腈销售收入（2023-2026）&amp;（万元）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全球主要厂商生物丙烯腈总部及产地分布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全球主要厂商成立时间及生物丙烯腈商业化日期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全球主要厂商生物丙烯腈产品类型及应用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2025年全球生物丙烯腈主要厂商市场地位（第一梯队、第二梯队和第三梯队）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全球生物丙烯腈市场投资、并购等现状分析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全球主要地区生物丙烯腈产量增速（CAGR）：（2021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全球主要地区生物丙烯腈产量（2021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全球主要地区生物丙烯腈产量（2021-2026）&amp;（吨）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全球主要地区生物丙烯腈产量（2027-2032）&amp;（吨）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全球主要地区生物丙烯腈产量市场份额（2021-2026）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全球主要地区生物丙烯腈产量市场份额（2027-2032）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中国市场生物丙烯腈产量、销量、进出口（2021-2026）&amp;（吨）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中国市场生物丙烯腈产量、销量、进出口预测（2027-2032）&amp;（吨）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全球主要地区生物丙烯腈销售收入增速：（2021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全球主要地区生物丙烯腈销售收入（2021-2026）&amp;（万元）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全球主要地区生物丙烯腈销售收入市场份额（2021-2026）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全球主要地区生物丙烯腈收入（2027-2032）&amp;（万元）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全球主要地区生物丙烯腈收入市场份额（2027-2032）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全球主要地区生物丙烯腈销量（吨）：2021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全球主要地区生物丙烯腈销量（2021-2026）&amp;（吨）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全球主要地区生物丙烯腈销量（2027-2032）&amp;（吨）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全球主要地区生物丙烯腈销量份额（2027-2032）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生物丙烯腈销量（吨）、收入（万元）、价格（元/千克）及毛利率（2021-2026）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生物丙烯腈销量（吨）、收入（万元）、价格（元/千克）及毛利率（2021-2026）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生物丙烯腈销量（吨）、收入（万元）、价格（元/千克）及毛利率（2021-2026）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生物丙烯腈销量（吨）、收入（万元）、价格（元/千克）及毛利率（2021-2026）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全球不同产品类型生物丙烯腈销量（2021-2026）&amp;（吨）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全球不同产品类型生物丙烯腈销量市场份额（2021-2026）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全球不同产品类型生物丙烯腈销量预测（2027-2032）&amp;（吨）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全球市场不同产品类型生物丙烯腈销量市场份额预测（2027-2032）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全球不同产品类型生物丙烯腈收入（2021-2026）&amp;（万元）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全球不同产品类型生物丙烯腈收入市场份额（2021-2026）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全球不同产品类型生物丙烯腈收入预测（2027-2032）&amp;（万元）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全球不同产品类型生物丙烯腈收入市场份额预测（2027-2032）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中国不同产品类型生物丙烯腈销量（2021-2026）&amp;（吨）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中国不同产品类型生物丙烯腈销量市场份额（2021-2026）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中国不同产品类型生物丙烯腈销量预测（2027-2032）&amp;（吨）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全球市场不同产品类型生物丙烯腈销量市场份额预测（2027-2032）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中国不同产品类型生物丙烯腈收入（2021-2026）&amp;（万元）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中国不同产品类型生物丙烯腈收入预测（2027-2032）&amp;（万元）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中国不同产品类型生物丙烯腈收入市场份额预测（2027-2032）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全球不同应用生物丙烯腈销量（2021-2026）&amp;（吨）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全球不同应用生物丙烯腈销量市场份额（2021-2026）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全球不同应用生物丙烯腈销量预测（2027-2032）&amp;（吨）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全球市场不同应用生物丙烯腈销量市场份额预测（2027-2032）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全球不同应用生物丙烯腈收入（2021-2026）&amp;（万元）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全球不同应用生物丙烯腈收入市场份额（2021-2026）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全球不同应用生物丙烯腈收入预测（2027-2032）&amp;（万元）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全球不同应用生物丙烯腈收入市场份额预测（2027-2032）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中国不同应用生物丙烯腈销量（2021-2026）&amp;（吨）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中国不同应用生物丙烯腈销量市场份额（2021-2026）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中国不同应用生物丙烯腈销量预测（2027-2032）&amp;（吨）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中国市场不同应用生物丙烯腈销量市场份额预测（2027-2032）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中国不同应用生物丙烯腈收入（2021-2026）&amp;（万元）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中国不同应用生物丙烯腈收入市场份额（2021-2026）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中国不同应用生物丙烯腈收入预测（2027-2032）&amp;（万元）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中国不同应用生物丙烯腈收入市场份额预测（2027-2032）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生物丙烯腈行业发展趋势</w:t>
      </w:r>
      <w:r>
        <w:rPr>
          <w:rFonts w:hint="eastAsia"/>
        </w:rPr>
        <w:br/>
      </w:r>
      <w:r>
        <w:rPr>
          <w:rFonts w:hint="eastAsia"/>
        </w:rPr>
        <w:t>　　表 96： 生物丙烯腈行业主要驱动因素</w:t>
      </w:r>
      <w:r>
        <w:rPr>
          <w:rFonts w:hint="eastAsia"/>
        </w:rPr>
        <w:br/>
      </w:r>
      <w:r>
        <w:rPr>
          <w:rFonts w:hint="eastAsia"/>
        </w:rPr>
        <w:t>　　表 97： 生物丙烯腈行业供应链分析</w:t>
      </w:r>
      <w:r>
        <w:rPr>
          <w:rFonts w:hint="eastAsia"/>
        </w:rPr>
        <w:br/>
      </w:r>
      <w:r>
        <w:rPr>
          <w:rFonts w:hint="eastAsia"/>
        </w:rPr>
        <w:t>　　表 98： 生物丙烯腈上游原料供应商</w:t>
      </w:r>
      <w:r>
        <w:rPr>
          <w:rFonts w:hint="eastAsia"/>
        </w:rPr>
        <w:br/>
      </w:r>
      <w:r>
        <w:rPr>
          <w:rFonts w:hint="eastAsia"/>
        </w:rPr>
        <w:t>　　表 99： 生物丙烯腈主要地区不同应用客户分析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生物丙烯腈典型经销商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生物丙烯腈产品图片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全球不同产品类型生物丙烯腈销售额2021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全球不同产品类型生物丙烯腈市场份额2025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生物法合成产品图片</w:t>
      </w:r>
      <w:r>
        <w:rPr>
          <w:rFonts w:hint="eastAsia"/>
        </w:rPr>
        <w:br/>
      </w:r>
      <w:r>
        <w:rPr>
          <w:rFonts w:hint="eastAsia"/>
        </w:rPr>
        <w:t>　　图 5： 混合法产品图片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全球不同应用生物丙烯腈市场份额2025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橡皮</w:t>
      </w:r>
      <w:r>
        <w:rPr>
          <w:rFonts w:hint="eastAsia"/>
        </w:rPr>
        <w:br/>
      </w:r>
      <w:r>
        <w:rPr>
          <w:rFonts w:hint="eastAsia"/>
        </w:rPr>
        <w:t>　　图 10： 碳纤维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2025年全球前五大生产商生物丙烯腈市场份额</w:t>
      </w:r>
      <w:r>
        <w:rPr>
          <w:rFonts w:hint="eastAsia"/>
        </w:rPr>
        <w:br/>
      </w:r>
      <w:r>
        <w:rPr>
          <w:rFonts w:hint="eastAsia"/>
        </w:rPr>
        <w:t>　　图 13： 2025年全球生物丙烯腈第一梯队、第二梯队和第三梯队厂商及市场份额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全球生物丙烯腈产能、产量、产能利用率及发展趋势（2021-2032）&amp;（吨）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全球生物丙烯腈产量、需求量及发展趋势（2021-2032）&amp;（吨）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全球主要地区生物丙烯腈产量市场份额（2021-2032）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中国生物丙烯腈产能、产量、产能利用率及发展趋势（2021-2032）&amp;（吨）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中国生物丙烯腈产量、市场需求量及发展趋势（2021-2032）&amp;（吨）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全球生物丙烯腈市场销售额及增长率：（2021-2032）&amp;（万元）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全球市场生物丙烯腈市场规模：2021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全球市场生物丙烯腈价格趋势（2021-2032）&amp;（元/千克）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全球主要地区生物丙烯腈销售收入（2021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全球主要地区生物丙烯腈销售收入市场份额（2021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中东市场生物丙烯腈销量及增长率（2021-2032）&amp;（吨）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全球不同产品类型生物丙烯腈价格走势（2021-2032）&amp;（元/千克）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全球不同应用生物丙烯腈价格走势（2021-2032）&amp;（元/千克）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生物丙烯腈中国企业SWOT分析</w:t>
      </w:r>
      <w:r>
        <w:rPr>
          <w:rFonts w:hint="eastAsia"/>
        </w:rPr>
        <w:br/>
      </w:r>
      <w:r>
        <w:rPr>
          <w:rFonts w:hint="eastAsia"/>
        </w:rPr>
        <w:t>　　图 44： 生物丙烯腈产业链</w:t>
      </w:r>
      <w:r>
        <w:rPr>
          <w:rFonts w:hint="eastAsia"/>
        </w:rPr>
        <w:br/>
      </w:r>
      <w:r>
        <w:rPr>
          <w:rFonts w:hint="eastAsia"/>
        </w:rPr>
        <w:t>　　图 45： 生物丙烯腈行业采购模式分析</w:t>
      </w:r>
      <w:r>
        <w:rPr>
          <w:rFonts w:hint="eastAsia"/>
        </w:rPr>
        <w:br/>
      </w:r>
      <w:r>
        <w:rPr>
          <w:rFonts w:hint="eastAsia"/>
        </w:rPr>
        <w:t>　　图 46： 生物丙烯腈行业生产模式</w:t>
      </w:r>
      <w:r>
        <w:rPr>
          <w:rFonts w:hint="eastAsia"/>
        </w:rPr>
        <w:br/>
      </w:r>
      <w:r>
        <w:rPr>
          <w:rFonts w:hint="eastAsia"/>
        </w:rPr>
        <w:t>　　图 47： 生物丙烯腈行业销售模式分析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8d08eddbe4679" w:history="1">
        <w:r>
          <w:rPr>
            <w:rStyle w:val="Hyperlink"/>
          </w:rPr>
          <w:t>2026-2032年全球与中国生物丙烯腈行业研究及发展前景报告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8d08eddbe4679" w:history="1">
        <w:r>
          <w:rPr>
            <w:rStyle w:val="Hyperlink"/>
          </w:rPr>
          <w:t>https://www.20087.com/9/53/ShengWuBingXiJingHangYeFaZhanQianJing.html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热点：丙烯腈sds、丙烯腈的作用、丙烯腈的生产原理、丙烯腈卓创资讯、丙烯腈介绍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e74d5d304464" w:history="1">
      <w:r>
        <w:rPr>
          <w:rStyle w:val="Hyperlink"/>
        </w:rPr>
        <w:t>2026-2032年全球与中国生物丙烯腈行业研究及发展前景报告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WuBingXiJingHangYeFaZhanQianJing.html" TargetMode="External" Id="R6d88d08eddbe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WuBingXiJingHangYeFaZhanQianJing.html" TargetMode="External" Id="Rda5ee74d5d30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2026-03-29T00:41:27Z</dcterms:created>
  <dcterms:modified xsi:type="dcterms:W3CDTF">2026-03-29T01:41:27Z</dcterms:modified>
  <dc:subject>2026-2032年全球与中国生物丙烯腈行业研究及发展前景报告</dc:subject>
  <dc:title>2026-2032年全球与中国生物丙烯腈行业研究及发展前景报告</dc:title>
  <cp:keywords>2026-2032年全球与中国生物丙烯腈行业研究及发展前景报告</cp:keywords>
  <dc:description>2026-2032年全球与中国生物丙烯腈行业研究及发展前景报告</dc:description>
</cp:coreProperties>
</file>