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3488983904fca" w:history="1">
              <w:r>
                <w:rPr>
                  <w:rStyle w:val="Hyperlink"/>
                </w:rPr>
                <w:t>中国高纯电子级过氧化氢行业发展调研与市场前景预测报告（2025-2031年）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3488983904fca" w:history="1">
              <w:r>
                <w:rPr>
                  <w:rStyle w:val="Hyperlink"/>
                </w:rPr>
                <w:t>中国高纯电子级过氧化氢行业发展调研与市场前景预测报告（2025-2031年）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3488983904fca" w:history="1">
                <w:r>
                  <w:rPr>
                    <w:rStyle w:val="Hyperlink"/>
                  </w:rPr>
                  <w:t>https://www.20087.com/9/83/GaoChunDianZiJiGuoYangHuaQingWei.html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过氧化氢是一种重要的化学品，广泛应用于半导体制造、平板显示、太阳能电池板等领域。近年来，随着电子信息技术的发展，对高纯电子级过氧化氢的需求量不断增加。目前，高纯电子级过氧化氢的生产技术已经比较成熟，但仍需要严格的纯化工艺以确保产品的纯度和稳定性。此外，随着环保法规的趋严，生产企业也在努力减少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高纯电子级过氧化氢行业的发展将更加注重产品的质量和环保性能。一方面，随着半导体技术的进步，对高纯电子级过氧化氢的纯度要求将会更高，以满足更先进的制造工艺需求。另一方面，随着可持续发展理念的普及，生产过程将更加注重节能减排和资源循环利用，以降低对环境的影响。此外，随着新材料技术的发展，高纯电子级过氧化氢可能会开辟新的应用领域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3488983904fca" w:history="1">
        <w:r>
          <w:rPr>
            <w:rStyle w:val="Hyperlink"/>
          </w:rPr>
          <w:t>中国高纯电子级过氧化氢行业发展调研与市场前景预测报告（2025-2031年）</w:t>
        </w:r>
      </w:hyperlink>
      <w:r>
        <w:rPr>
          <w:rFonts w:hint="eastAsia"/>
        </w:rPr>
        <w:t>》基于多年行业研究积累，结合高纯电子级过氧化氢市场发展现状，依托行业权威数据资源和长期市场监测数据库，对高纯电子级过氧化氢市场规模、技术现状及未来方向进行了全面分析。报告梳理了高纯电子级过氧化氢行业竞争格局，重点评估了主要企业的市场表现及品牌影响力，并通过SWOT分析揭示了高纯电子级过氧化氢行业机遇与潜在风险。同时，报告对高纯电子级过氧化氢市场前景和发展趋势进行了科学预测，为投资者提供了投资价值判断和策略建议，助力把握高纯电子级过氧化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研究背景与目标</w:t>
      </w:r>
      <w:r>
        <w:rPr>
          <w:rFonts w:hint="eastAsia"/>
        </w:rPr>
        <w:br/>
      </w:r>
      <w:r>
        <w:rPr>
          <w:rFonts w:hint="eastAsia"/>
        </w:rPr>
        <w:t>　　第二节 研究的内容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三、行业投资的热点</w:t>
      </w:r>
      <w:r>
        <w:rPr>
          <w:rFonts w:hint="eastAsia"/>
        </w:rPr>
        <w:br/>
      </w:r>
      <w:r>
        <w:rPr>
          <w:rFonts w:hint="eastAsia"/>
        </w:rPr>
        <w:t>　　　　四、行业项目投资的经济性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中国高纯电子级高纯电子级过氧化氢行业发展环境分析及展望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七、高纯电子级高纯电子级过氧化氢相关行业产品出厂价格指数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高纯电子级高纯电子级过氧化氢行业相关环境分析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高纯电子级高纯电子级过氧化氢行业相关环境分析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一、2025-2031年中国GDP预测</w:t>
      </w:r>
      <w:r>
        <w:rPr>
          <w:rFonts w:hint="eastAsia"/>
        </w:rPr>
        <w:br/>
      </w:r>
      <w:r>
        <w:rPr>
          <w:rFonts w:hint="eastAsia"/>
        </w:rPr>
        <w:t>　　　　二、2025-2031年中国固定资产投资预测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三、2025-2031年中国对外贸易总额预测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四、2025-2031年影响中国工业经济发展的主要因素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中国高纯电子级高纯电子级过氧化氢行业发展状况综述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中国高纯电子级高纯电子级过氧化氢行业界定及主要产品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中国高纯电子级高纯电子级过氧化氢行业的特征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一、中国高纯电子级高纯电子级过氧化氢行业生命周期分</w:t>
      </w:r>
      <w:r>
        <w:rPr>
          <w:rFonts w:hint="eastAsia"/>
        </w:rPr>
        <w:br/>
      </w:r>
      <w:r>
        <w:rPr>
          <w:rFonts w:hint="eastAsia"/>
        </w:rPr>
        <w:t>　　　　二、中国高纯电子级高纯电子级过氧化氢行业在国民经济中的地位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中国高纯电子级高纯电子级过氧化氢行业发展现状分析</w:t>
      </w:r>
      <w:r>
        <w:rPr>
          <w:rFonts w:hint="eastAsia"/>
        </w:rPr>
        <w:br/>
      </w:r>
      <w:r>
        <w:rPr>
          <w:rFonts w:hint="eastAsia"/>
        </w:rPr>
        <w:t>　　第五节 中国高纯电子级高纯电子级过氧化氢行业产业链分析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一、上游产业运行情况</w:t>
      </w:r>
      <w:r>
        <w:rPr>
          <w:rFonts w:hint="eastAsia"/>
        </w:rPr>
        <w:br/>
      </w:r>
      <w:r>
        <w:rPr>
          <w:rFonts w:hint="eastAsia"/>
        </w:rPr>
        <w:t>　　　　二、上游产业对高纯电子级高纯电子级过氧化氢行业发展的作用</w:t>
      </w:r>
      <w:r>
        <w:rPr>
          <w:rFonts w:hint="eastAsia"/>
        </w:rPr>
        <w:br/>
      </w:r>
      <w:r>
        <w:rPr>
          <w:rFonts w:hint="eastAsia"/>
        </w:rPr>
        <w:t>　　　　三、下游产业运行情况</w:t>
      </w:r>
      <w:r>
        <w:rPr>
          <w:rFonts w:hint="eastAsia"/>
        </w:rPr>
        <w:br/>
      </w:r>
      <w:r>
        <w:rPr>
          <w:rFonts w:hint="eastAsia"/>
        </w:rPr>
        <w:t>　　　　四、下游产业高纯电子级高纯电子级过氧化氢行业发展的作用</w:t>
      </w:r>
      <w:r>
        <w:rPr>
          <w:rFonts w:hint="eastAsia"/>
        </w:rPr>
        <w:br/>
      </w:r>
      <w:r>
        <w:rPr>
          <w:rFonts w:hint="eastAsia"/>
        </w:rPr>
        <w:t>　　第六节 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一、我国“十五五”产业发展政策</w:t>
      </w:r>
      <w:r>
        <w:rPr>
          <w:rFonts w:hint="eastAsia"/>
        </w:rPr>
        <w:br/>
      </w:r>
      <w:r>
        <w:rPr>
          <w:rFonts w:hint="eastAsia"/>
        </w:rPr>
        <w:t>　　　　二、高纯电子级高纯电子级过氧化氢相关行业发展政策及标准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2020-2025年高纯电子级高纯电子级过氧化氢产业运行动态分析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2020-2025年高纯电子级高纯电子级过氧化氢行业生产运行分析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二、企业数量变动</w:t>
      </w:r>
      <w:r>
        <w:rPr>
          <w:rFonts w:hint="eastAsia"/>
        </w:rPr>
        <w:br/>
      </w:r>
      <w:r>
        <w:rPr>
          <w:rFonts w:hint="eastAsia"/>
        </w:rPr>
        <w:t>　　第二节 2020-2025年高纯电子级高纯电子级过氧化氢行业需求分析</w:t>
      </w:r>
      <w:r>
        <w:rPr>
          <w:rFonts w:hint="eastAsia"/>
        </w:rPr>
        <w:br/>
      </w:r>
      <w:r>
        <w:rPr>
          <w:rFonts w:hint="eastAsia"/>
        </w:rPr>
        <w:t>　　　　一、需求量变动分析</w:t>
      </w:r>
      <w:r>
        <w:rPr>
          <w:rFonts w:hint="eastAsia"/>
        </w:rPr>
        <w:br/>
      </w:r>
      <w:r>
        <w:rPr>
          <w:rFonts w:hint="eastAsia"/>
        </w:rPr>
        <w:t>　　　　二、需求结构变动</w:t>
      </w:r>
      <w:r>
        <w:rPr>
          <w:rFonts w:hint="eastAsia"/>
        </w:rPr>
        <w:br/>
      </w:r>
      <w:r>
        <w:rPr>
          <w:rFonts w:hint="eastAsia"/>
        </w:rPr>
        <w:t>　　第三节 2020-2025年高纯电子级高纯电子级过氧化氢行业价格情况分析</w:t>
      </w:r>
      <w:r>
        <w:rPr>
          <w:rFonts w:hint="eastAsia"/>
        </w:rPr>
        <w:br/>
      </w:r>
      <w:r>
        <w:rPr>
          <w:rFonts w:hint="eastAsia"/>
        </w:rPr>
        <w:t>　　　　一、价格变动情况</w:t>
      </w:r>
      <w:r>
        <w:rPr>
          <w:rFonts w:hint="eastAsia"/>
        </w:rPr>
        <w:br/>
      </w:r>
      <w:r>
        <w:rPr>
          <w:rFonts w:hint="eastAsia"/>
        </w:rPr>
        <w:t>　　　　二、价格变动原因</w:t>
      </w:r>
      <w:r>
        <w:rPr>
          <w:rFonts w:hint="eastAsia"/>
        </w:rPr>
        <w:br/>
      </w:r>
      <w:r>
        <w:rPr>
          <w:rFonts w:hint="eastAsia"/>
        </w:rPr>
        <w:t>　　第四节 高纯电子级高纯电子级过氧化氢行业供求矛盾分析</w:t>
      </w:r>
      <w:r>
        <w:rPr>
          <w:rFonts w:hint="eastAsia"/>
        </w:rPr>
        <w:br/>
      </w:r>
      <w:r>
        <w:rPr>
          <w:rFonts w:hint="eastAsia"/>
        </w:rPr>
        <w:t>　　　　一、供求均衡分析</w:t>
      </w:r>
      <w:r>
        <w:rPr>
          <w:rFonts w:hint="eastAsia"/>
        </w:rPr>
        <w:br/>
      </w:r>
      <w:r>
        <w:rPr>
          <w:rFonts w:hint="eastAsia"/>
        </w:rPr>
        <w:t>　　　　二、未来供需情况预测</w:t>
      </w:r>
      <w:r>
        <w:rPr>
          <w:rFonts w:hint="eastAsia"/>
        </w:rPr>
        <w:br/>
      </w:r>
      <w:r>
        <w:rPr>
          <w:rFonts w:hint="eastAsia"/>
        </w:rPr>
        <w:t>　　第五节 影响高纯电子级高纯电子级过氧化氢行业供求关系因素分析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第六节 中国高纯电子级高纯电子级过氧化氢行业市场区域发展状况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高纯电子级高纯电子级过氧化氢行业技术动态</w:t>
      </w:r>
      <w:r>
        <w:rPr>
          <w:rFonts w:hint="eastAsia"/>
        </w:rPr>
        <w:br/>
      </w:r>
      <w:r>
        <w:rPr>
          <w:rFonts w:hint="eastAsia"/>
        </w:rPr>
        <w:t>　　第一节 高纯电子级高纯电子级过氧化氢行业技术发展历程</w:t>
      </w:r>
      <w:r>
        <w:rPr>
          <w:rFonts w:hint="eastAsia"/>
        </w:rPr>
        <w:br/>
      </w:r>
      <w:r>
        <w:rPr>
          <w:rFonts w:hint="eastAsia"/>
        </w:rPr>
        <w:t>　　第二节 中国高纯电子级高纯电子级过氧化氢行业技术发展现状</w:t>
      </w:r>
      <w:r>
        <w:rPr>
          <w:rFonts w:hint="eastAsia"/>
        </w:rPr>
        <w:br/>
      </w:r>
      <w:r>
        <w:rPr>
          <w:rFonts w:hint="eastAsia"/>
        </w:rPr>
        <w:t>　　第三节 国内外高纯电子级高纯电子级过氧化氢行业技术发展新动态</w:t>
      </w:r>
      <w:r>
        <w:rPr>
          <w:rFonts w:hint="eastAsia"/>
        </w:rPr>
        <w:br/>
      </w:r>
      <w:r>
        <w:rPr>
          <w:rFonts w:hint="eastAsia"/>
        </w:rPr>
        <w:t>　　第四节 高纯电子级高纯电子级过氧化氢行业技术发展趋势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高纯电子级高纯电子级过氧化氢行业竞争力分析</w:t>
      </w:r>
      <w:r>
        <w:rPr>
          <w:rFonts w:hint="eastAsia"/>
        </w:rPr>
        <w:br/>
      </w:r>
      <w:r>
        <w:rPr>
          <w:rFonts w:hint="eastAsia"/>
        </w:rPr>
        <w:t>　　第一节 郑州巨森科技有限公司分析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杭州临安精欣化工有限公司分析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郑州慧泽生化科技有限公司分析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上海哈勃化学技术有限公司分析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赫格雷生物化学技术有限公司分析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高纯电子级高纯电子级过氧化氢行业市场营销策略分析</w:t>
      </w:r>
      <w:r>
        <w:rPr>
          <w:rFonts w:hint="eastAsia"/>
        </w:rPr>
        <w:br/>
      </w:r>
      <w:r>
        <w:rPr>
          <w:rFonts w:hint="eastAsia"/>
        </w:rPr>
        <w:t>　　第一节 高纯电子级高纯电子级过氧化氢行业市场环境分析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高纯电子级高纯电子级过氧化氢行业市场营销策略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中国高纯电子级高纯电子级过氧化氢行业投资前景分析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中国高纯电子级高纯电子级过氧化氢行业投资机会分析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中国高纯电子级高纯电子级过氧化氢行业内部风险分析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中国高纯电子级高纯电子级过氧化氢行业外部风险分析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高纯电子级高纯电子级过氧化氢行业项目投资经济性分析</w:t>
      </w:r>
      <w:r>
        <w:rPr>
          <w:rFonts w:hint="eastAsia"/>
        </w:rPr>
        <w:br/>
      </w:r>
      <w:r>
        <w:rPr>
          <w:rFonts w:hint="eastAsia"/>
        </w:rPr>
        <w:t>　　第一节 项目总投资估算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第三节 投资使用计划及进度安排</w:t>
      </w:r>
      <w:r>
        <w:rPr>
          <w:rFonts w:hint="eastAsia"/>
        </w:rPr>
        <w:br/>
      </w:r>
      <w:r>
        <w:rPr>
          <w:rFonts w:hint="eastAsia"/>
        </w:rPr>
        <w:t>　　第四节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三、销售收入计算</w:t>
      </w:r>
      <w:r>
        <w:rPr>
          <w:rFonts w:hint="eastAsia"/>
        </w:rPr>
        <w:br/>
      </w:r>
      <w:r>
        <w:rPr>
          <w:rFonts w:hint="eastAsia"/>
        </w:rPr>
        <w:t>　　第五节 财务评价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二、内部收益率</w:t>
      </w:r>
      <w:r>
        <w:rPr>
          <w:rFonts w:hint="eastAsia"/>
        </w:rPr>
        <w:br/>
      </w:r>
      <w:r>
        <w:rPr>
          <w:rFonts w:hint="eastAsia"/>
        </w:rPr>
        <w:t>　　　　三、投资回收期</w:t>
      </w:r>
      <w:r>
        <w:rPr>
          <w:rFonts w:hint="eastAsia"/>
        </w:rPr>
        <w:br/>
      </w:r>
      <w:r>
        <w:rPr>
          <w:rFonts w:hint="eastAsia"/>
        </w:rPr>
        <w:t>　　第六节 国民经济评价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第七节 不确定性分析</w:t>
      </w:r>
      <w:r>
        <w:rPr>
          <w:rFonts w:hint="eastAsia"/>
        </w:rPr>
        <w:br/>
      </w:r>
      <w:r>
        <w:rPr>
          <w:rFonts w:hint="eastAsia"/>
        </w:rPr>
        <w:t>　　　　一、盈亏平衡分析</w:t>
      </w:r>
      <w:r>
        <w:rPr>
          <w:rFonts w:hint="eastAsia"/>
        </w:rPr>
        <w:br/>
      </w:r>
      <w:r>
        <w:rPr>
          <w:rFonts w:hint="eastAsia"/>
        </w:rPr>
        <w:t>　　　　二、敏感性分析</w:t>
      </w:r>
      <w:r>
        <w:rPr>
          <w:rFonts w:hint="eastAsia"/>
        </w:rPr>
        <w:br/>
      </w:r>
      <w:r>
        <w:rPr>
          <w:rFonts w:hint="eastAsia"/>
        </w:rPr>
        <w:t>　　第八节 项目竞争力分析</w:t>
      </w:r>
      <w:r>
        <w:rPr>
          <w:rFonts w:hint="eastAsia"/>
        </w:rPr>
        <w:br/>
      </w:r>
      <w:r>
        <w:rPr>
          <w:rFonts w:hint="eastAsia"/>
        </w:rPr>
        <w:t>　　第九节 社会效益和社会影响分析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高纯电子级高纯电子级过氧化氢行业发展趋势分析</w:t>
      </w:r>
      <w:r>
        <w:rPr>
          <w:rFonts w:hint="eastAsia"/>
        </w:rPr>
        <w:br/>
      </w:r>
      <w:r>
        <w:rPr>
          <w:rFonts w:hint="eastAsia"/>
        </w:rPr>
        <w:t>　　第一节 高纯电子级高纯电子级过氧化氢行业发展的主要问题及对策研究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一、高纯电子级高纯电子级过氧化氢行业发展的主要问题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二、促进高纯电子级高纯电子级过氧化氢行业发展的对策</w:t>
      </w:r>
      <w:r>
        <w:rPr>
          <w:rFonts w:hint="eastAsia"/>
        </w:rPr>
        <w:br/>
      </w:r>
      <w:r>
        <w:rPr>
          <w:rFonts w:hint="eastAsia"/>
        </w:rPr>
        <w:t>　　第二节 中^智林^高纯电子级高纯电子级过氧化氢行业发展趋势分析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3488983904fca" w:history="1">
        <w:r>
          <w:rPr>
            <w:rStyle w:val="Hyperlink"/>
          </w:rPr>
          <w:t>中国高纯电子级过氧化氢行业发展调研与市场前景预测报告（2025-2031年）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3488983904fca" w:history="1">
        <w:r>
          <w:rPr>
            <w:rStyle w:val="Hyperlink"/>
          </w:rPr>
          <w:t>https://www.20087.com/9/83/GaoChunDianZiJiGuoYangHuaQingWei.html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热点：过氧化氢分析纯、过氧化氢电子式是什么、电子级高纯石英砂、过氧化氢得失电子、写出过氧化氢的电子式、过氧化氢等电子体有哪些、工业过氧化氢和医用过氧化氢的区别、过氧化氢的电子式及形成过程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aa8ebe51a428e" w:history="1">
      <w:r>
        <w:rPr>
          <w:rStyle w:val="Hyperlink"/>
        </w:rPr>
        <w:t>中国高纯电子级过氧化氢行业发展调研与市场前景预测报告（2025-2031年）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aoChunDianZiJiGuoYangHuaQingWei.html" TargetMode="External" Id="R8a4348898390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aoChunDianZiJiGuoYangHuaQingWei.html" TargetMode="External" Id="Re50aa8ebe51a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2025-05-02T23:46:00Z</dcterms:created>
  <dcterms:modified xsi:type="dcterms:W3CDTF">2025-05-03T00:46:00Z</dcterms:modified>
  <dc:subject>中国高纯电子级过氧化氢行业发展调研与市场前景预测报告（2025-2031年）</dc:subject>
  <dc:title>中国高纯电子级过氧化氢行业发展调研与市场前景预测报告（2025-2031年）</dc:title>
  <cp:keywords>中国高纯电子级过氧化氢行业发展调研与市场前景预测报告（2025-2031年）</cp:keywords>
  <dc:description>中国高纯电子级过氧化氢行业发展调研与市场前景预测报告（2025-2031年）</dc:description>
</cp:coreProperties>
</file>