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dc23bad749bc" w:history="1">
              <w:r>
                <w:rPr>
                  <w:rStyle w:val="Hyperlink"/>
                </w:rPr>
                <w:t>中国全硕果调节剂行业深度研究及发展趋势预测报告（2025-2031年）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dc23bad749bc" w:history="1">
              <w:r>
                <w:rPr>
                  <w:rStyle w:val="Hyperlink"/>
                </w:rPr>
                <w:t>中国全硕果调节剂行业深度研究及发展趋势预测报告（2025-2031年）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9dc23bad749bc" w:history="1">
                <w:r>
                  <w:rPr>
                    <w:rStyle w:val="Hyperlink"/>
                  </w:rPr>
                  <w:t>https://www.20087.com/A/93/QuanShuoGuoDiaoJieJiShiChangDiaoYanBaoGao.html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硕果调节剂是一种用于促进作物生长发育、提高果实品质的植物生长调节剂。近年来，随着农业技术的进步和市场需求的增长，全硕果调节剂不仅在活性成分和作用机理方面有了显著提升，还在施用技术和安全性方面实现了改进。随着对农产品品质和安全性的要求提高，全硕果调节剂的研发更加注重采用高效、低毒的活性成分，以提高作物的产量和品质。</w:t>
      </w:r>
      <w:r>
        <w:rPr>
          <w:rFonts w:hint="eastAsia"/>
        </w:rPr>
        <w:br/>
      </w:r>
      <w:r>
        <w:rPr>
          <w:rFonts w:hint="eastAsia"/>
        </w:rPr>
        <w:t>　　未来，全硕果调节剂的发展将更加注重技术创新和可持续农业的应用。一方面，随着生物技术和分子生物学的进步，全硕果调节剂将采用更高效的活性成分和更精准的作用机理，提高产品的效果和安全性；另一方面，随着对环保和可持续农业的要求提高，全硕果调节剂将更加注重采用环境友好的配方和施用技术，减少对环境的影响。此外，随着对农产品品质和安全性的要求提高，全硕果调节剂将更加注重开发新的应用领域，以满足不同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dc23bad749bc" w:history="1">
        <w:r>
          <w:rPr>
            <w:rStyle w:val="Hyperlink"/>
          </w:rPr>
          <w:t>中国全硕果调节剂行业深度研究及发展趋势预测报告（2025-2031年）</w:t>
        </w:r>
      </w:hyperlink>
      <w:r>
        <w:rPr>
          <w:rFonts w:hint="eastAsia"/>
        </w:rPr>
        <w:t>》系统分析了我国全硕果调节剂行业的市场规模、市场需求及价格动态，深入探讨了全硕果调节剂产业链结构与发展特点。报告对全硕果调节剂细分市场进行了详细剖析，基于科学数据预测了市场前景及未来发展趋势，同时聚焦全硕果调节剂重点企业，评估了品牌影响力、市场竞争力及行业集中度变化。通过专业分析与客观洞察，报告为投资者、产业链相关企业及政府决策部门提供了重要参考，是把握全硕果调节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全硕果调节剂行业概况</w:t>
      </w:r>
      <w:r>
        <w:rPr>
          <w:rFonts w:hint="eastAsia"/>
        </w:rPr>
        <w:br/>
      </w:r>
      <w:r>
        <w:rPr>
          <w:rFonts w:hint="eastAsia"/>
        </w:rPr>
        <w:t>　　第一节 全硕果调节剂行业定义与特征</w:t>
      </w:r>
      <w:r>
        <w:rPr>
          <w:rFonts w:hint="eastAsia"/>
        </w:rPr>
        <w:br/>
      </w:r>
      <w:r>
        <w:rPr>
          <w:rFonts w:hint="eastAsia"/>
        </w:rPr>
        <w:t>　　第二节 全硕果调节剂行业发展历程</w:t>
      </w:r>
      <w:r>
        <w:rPr>
          <w:rFonts w:hint="eastAsia"/>
        </w:rPr>
        <w:br/>
      </w:r>
      <w:r>
        <w:rPr>
          <w:rFonts w:hint="eastAsia"/>
        </w:rPr>
        <w:t>　　第三节 全硕果调节剂产业链分析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2024-2025年中国全硕果调节剂行业发展环境分析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全硕果调节剂行业经济环境分析</w:t>
      </w:r>
      <w:r>
        <w:rPr>
          <w:rFonts w:hint="eastAsia"/>
        </w:rPr>
        <w:br/>
      </w:r>
      <w:r>
        <w:rPr>
          <w:rFonts w:hint="eastAsia"/>
        </w:rPr>
        <w:t>　　第二节 全硕果调节剂行业政策环境分析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一、全硕果调节剂行业政策影响分析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二、相关全硕果调节剂行业标准分析</w:t>
      </w:r>
      <w:r>
        <w:rPr>
          <w:rFonts w:hint="eastAsia"/>
        </w:rPr>
        <w:br/>
      </w:r>
      <w:r>
        <w:rPr>
          <w:rFonts w:hint="eastAsia"/>
        </w:rPr>
        <w:t>　　第三节 全硕果调节剂行业社会环境分析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2024-2025年全硕果调节剂行业技术发展现状及趋势分析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全硕果调节剂行业技术发展现状分析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国内外全硕果调节剂行业技术差异与原因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全硕果调节剂行业技术发展方向、趋势预测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提升全硕果调节剂行业技术能力策略建议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2024-2025年中国全硕果调节剂行业发展概况</w:t>
      </w:r>
      <w:r>
        <w:rPr>
          <w:rFonts w:hint="eastAsia"/>
        </w:rPr>
        <w:br/>
      </w:r>
      <w:r>
        <w:rPr>
          <w:rFonts w:hint="eastAsia"/>
        </w:rPr>
        <w:t>　　第一节 全硕果调节剂行业发展态势分析</w:t>
      </w:r>
      <w:r>
        <w:rPr>
          <w:rFonts w:hint="eastAsia"/>
        </w:rPr>
        <w:br/>
      </w:r>
      <w:r>
        <w:rPr>
          <w:rFonts w:hint="eastAsia"/>
        </w:rPr>
        <w:t>　　第二节 全硕果调节剂行业发展特点分析</w:t>
      </w:r>
      <w:r>
        <w:rPr>
          <w:rFonts w:hint="eastAsia"/>
        </w:rPr>
        <w:br/>
      </w:r>
      <w:r>
        <w:rPr>
          <w:rFonts w:hint="eastAsia"/>
        </w:rPr>
        <w:t>　　第三节 全硕果调节剂行业市场供需分析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2024-2025年中国全硕果调节剂行业供给与需求情况分析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中国全硕果调节剂行业总体规模</w:t>
      </w:r>
      <w:r>
        <w:rPr>
          <w:rFonts w:hint="eastAsia"/>
        </w:rPr>
        <w:br/>
      </w:r>
      <w:r>
        <w:rPr>
          <w:rFonts w:hint="eastAsia"/>
        </w:rPr>
        <w:t>　　第二节 中国全硕果调节剂行业盈利情况分析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中国全硕果调节剂行业产量情况分析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一、2019-2024年中国全硕果调节剂行业产量统计分析</w:t>
      </w:r>
      <w:r>
        <w:rPr>
          <w:rFonts w:hint="eastAsia"/>
        </w:rPr>
        <w:br/>
      </w:r>
      <w:r>
        <w:rPr>
          <w:rFonts w:hint="eastAsia"/>
        </w:rPr>
        <w:t>　　　　二、全硕果调节剂行业区域产量分析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三、2025-2031年中国全硕果调节剂行业产量预测分析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中国全硕果调节剂行业需求概况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一、2019-2024年中国全硕果调节剂行业需求情况分析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二、2024-2025年中国全硕果调节剂行业市场需求特点分析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三、2025-2031年中国全硕果调节剂市场需求预测分析</w:t>
      </w:r>
      <w:r>
        <w:rPr>
          <w:rFonts w:hint="eastAsia"/>
        </w:rPr>
        <w:br/>
      </w:r>
      <w:r>
        <w:rPr>
          <w:rFonts w:hint="eastAsia"/>
        </w:rPr>
        <w:t>　　第五节 全硕果调节剂产业供需平衡状况分析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全硕果调节剂细分市场深度分析</w:t>
      </w:r>
      <w:r>
        <w:rPr>
          <w:rFonts w:hint="eastAsia"/>
        </w:rPr>
        <w:br/>
      </w:r>
      <w:r>
        <w:rPr>
          <w:rFonts w:hint="eastAsia"/>
        </w:rPr>
        <w:t>　　第一节 全硕果调节剂细分市场（一）发展研究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全硕果调节剂细分市场（二）发展研究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中国全硕果调节剂行业进出口情况分析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全硕果调节剂行业出口情况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一、2019-2024年全硕果调节剂行业出口情况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三、2025-2031年全硕果调节剂行业出口情况预测</w:t>
      </w:r>
      <w:r>
        <w:rPr>
          <w:rFonts w:hint="eastAsia"/>
        </w:rPr>
        <w:br/>
      </w:r>
      <w:r>
        <w:rPr>
          <w:rFonts w:hint="eastAsia"/>
        </w:rPr>
        <w:t>　　第二节 全硕果调节剂行业进口情况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一、2019-2024年全硕果调节剂行业进口情况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三、2025-2031年全硕果调节剂行业进口情况预测</w:t>
      </w:r>
      <w:r>
        <w:rPr>
          <w:rFonts w:hint="eastAsia"/>
        </w:rPr>
        <w:br/>
      </w:r>
      <w:r>
        <w:rPr>
          <w:rFonts w:hint="eastAsia"/>
        </w:rPr>
        <w:t>　　第三节 全硕果调节剂行业进出口面临的挑战及对策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2019-2024年中国全硕果调节剂行业区域市场分析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中国全硕果调节剂行业区域市场结构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重点地区全硕果调节剂行业调研分析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一、重点地区（一）全硕果调节剂市场分析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二、重点地区（二）全硕果调节剂市场分析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三、重点地区（三）全硕果调节剂市场分析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四、重点地区（四）全硕果调节剂市场分析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五、重点地区（五）全硕果调节剂市场分析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全硕果调节剂行业竞争格局分析</w:t>
      </w:r>
      <w:r>
        <w:rPr>
          <w:rFonts w:hint="eastAsia"/>
        </w:rPr>
        <w:br/>
      </w:r>
      <w:r>
        <w:rPr>
          <w:rFonts w:hint="eastAsia"/>
        </w:rPr>
        <w:t>　　第一节 全硕果调节剂行业集中度分析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一、全硕果调节剂市场集中度分析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二、全硕果调节剂企业集中度分析</w:t>
      </w:r>
      <w:r>
        <w:rPr>
          <w:rFonts w:hint="eastAsia"/>
        </w:rPr>
        <w:br/>
      </w:r>
      <w:r>
        <w:rPr>
          <w:rFonts w:hint="eastAsia"/>
        </w:rPr>
        <w:t>　　　　三、全硕果调节剂区域集中度分析</w:t>
      </w:r>
      <w:r>
        <w:rPr>
          <w:rFonts w:hint="eastAsia"/>
        </w:rPr>
        <w:br/>
      </w:r>
      <w:r>
        <w:rPr>
          <w:rFonts w:hint="eastAsia"/>
        </w:rPr>
        <w:t>　　第二节 全硕果调节剂行业竞争格局分析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一、2024-2025年全硕果调节剂行业竞争分析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二、2024-2025年中外全硕果调节剂产品竞争分析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三、2024-2025年中国全硕果调节剂市场竞争分析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四、2025-2031年国内主要全硕果调节剂企业动向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全硕果调节剂行业重点企业发展调研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全硕果调节剂重点企业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三、全硕果调节剂企业经营情况分析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全硕果调节剂企业制定“十五五”发展战略研究分析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中国全硕果调节剂行业营销策略分析</w:t>
      </w:r>
      <w:r>
        <w:rPr>
          <w:rFonts w:hint="eastAsia"/>
        </w:rPr>
        <w:br/>
      </w:r>
      <w:r>
        <w:rPr>
          <w:rFonts w:hint="eastAsia"/>
        </w:rPr>
        <w:t>　　第一节 全硕果调节剂市场推广策略研究分析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一、做好全硕果调节剂产品导入</w:t>
      </w:r>
      <w:r>
        <w:rPr>
          <w:rFonts w:hint="eastAsia"/>
        </w:rPr>
        <w:br/>
      </w:r>
      <w:r>
        <w:rPr>
          <w:rFonts w:hint="eastAsia"/>
        </w:rPr>
        <w:t>　　　　二、做好全硕果调节剂产品组合和产品线决策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三、全硕果调节剂行业城市市场推广策略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全硕果调节剂行业渠道营销研究分析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一、全硕果调节剂行业营销环境分析</w:t>
      </w:r>
      <w:r>
        <w:rPr>
          <w:rFonts w:hint="eastAsia"/>
        </w:rPr>
        <w:br/>
      </w:r>
      <w:r>
        <w:rPr>
          <w:rFonts w:hint="eastAsia"/>
        </w:rPr>
        <w:t>　　　　二、全硕果调节剂行业现存的营销渠道分析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三、全硕果调节剂行业终端市场营销管理策略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全硕果调节剂行业营销战略研究分析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一、中国全硕果调节剂行业有效整合营销策略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二、建立全硕果调节剂行业厂商的双嬴模式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全硕果调节剂行业投资效益及风险分析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全硕果调节剂行业投资效益分析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一、2019-2024年全硕果调节剂行业投资状况分析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二、2019-2024年全硕果调节剂行业投资效益分析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三、2025-2031年全硕果调节剂行业投资趋势预测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四、2025-2031年全硕果调节剂行业投资方向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五、2025-2031年全硕果调节剂行业投资建议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2025-2031年全硕果调节剂行业投资风险及控制策略分析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一、全硕果调节剂市场风险及控制策略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二、全硕果调节剂行业政策风险及控制策略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三、全硕果调节剂经营风险及控制策略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四、全硕果调节剂同业竞争风险及控制策略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五、全硕果调节剂行业其他风险及控制策略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全硕果调节剂市场预测及项目投资建议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中国全硕果调节剂行业生产、营销企业投资运作模式分析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全硕果调节剂行业外销与内销优势分析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2025-2031年中国全硕果调节剂行业市场规模及增长趋势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2025-2031年中国全硕果调节剂行业投资规模预测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2025-2031年全硕果调节剂行业市场盈利预测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[~中~智~林~]全硕果调节剂行业项目投资建议</w:t>
      </w:r>
      <w:r>
        <w:rPr>
          <w:rFonts w:hint="eastAsia"/>
        </w:rPr>
        <w:br/>
      </w:r>
      <w:r>
        <w:rPr>
          <w:rFonts w:hint="eastAsia"/>
        </w:rPr>
        <w:t>　　　　一、全硕果调节剂技术应用注意事项</w:t>
      </w:r>
      <w:r>
        <w:rPr>
          <w:rFonts w:hint="eastAsia"/>
        </w:rPr>
        <w:br/>
      </w:r>
      <w:r>
        <w:rPr>
          <w:rFonts w:hint="eastAsia"/>
        </w:rPr>
        <w:t>　　　　二、全硕果调节剂项目投资注意事项</w:t>
      </w:r>
      <w:r>
        <w:rPr>
          <w:rFonts w:hint="eastAsia"/>
        </w:rPr>
        <w:br/>
      </w:r>
      <w:r>
        <w:rPr>
          <w:rFonts w:hint="eastAsia"/>
        </w:rPr>
        <w:t>　　　　三、全硕果调节剂生产开发注意事项</w:t>
      </w:r>
      <w:r>
        <w:rPr>
          <w:rFonts w:hint="eastAsia"/>
        </w:rPr>
        <w:br/>
      </w:r>
      <w:r>
        <w:rPr>
          <w:rFonts w:hint="eastAsia"/>
        </w:rPr>
        <w:t>　　　　四、全硕果调节剂销售注意事项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2019-2024年中国全硕果调节剂市场规模及增长情况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2019-2024年中国全硕果调节剂行业产量及增长趋势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2025-2031年中国全硕果调节剂行业产量预测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2019-2024年中国全硕果调节剂行业市场需求及增长情况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2025-2031年中国全硕果调节剂行业市场需求预测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**地区全硕果调节剂市场规模及增长情况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**地区全硕果调节剂行业市场需求情况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**地区全硕果调节剂市场规模及增长情况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**地区全硕果调节剂行业市场需求情况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2019-2024年中国全硕果调节剂行业出口情况分析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全硕果调节剂重点企业经营情况分析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2025年全硕果调节剂行业壁垒</w:t>
      </w:r>
      <w:r>
        <w:rPr>
          <w:rFonts w:hint="eastAsia"/>
        </w:rPr>
        <w:br/>
      </w:r>
      <w:r>
        <w:rPr>
          <w:rFonts w:hint="eastAsia"/>
        </w:rPr>
        <w:t>　　图表 2025年全硕果调节剂市场前景分析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2025-2031年中国全硕果调节剂市场规模预测</w:t>
      </w:r>
      <w:r>
        <w:rPr>
          <w:rFonts w:hint="eastAsia"/>
        </w:rPr>
        <w:br/>
      </w:r>
      <w:r>
        <w:rPr>
          <w:rFonts w:hint="eastAsia"/>
        </w:rPr>
        <w:t>　　图表 2025年全硕果调节剂发展趋势预测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dc23bad749bc" w:history="1">
        <w:r>
          <w:rPr>
            <w:rStyle w:val="Hyperlink"/>
          </w:rPr>
          <w:t>中国全硕果调节剂行业深度研究及发展趋势预测报告（2025-2031年）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9dc23bad749bc" w:history="1">
        <w:r>
          <w:rPr>
            <w:rStyle w:val="Hyperlink"/>
          </w:rPr>
          <w:t>https://www.20087.com/A/93/QuanShuoGuoDiaoJieJiShiChangDiaoYanBaoGao.html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197ae4534d49" w:history="1">
      <w:r>
        <w:rPr>
          <w:rStyle w:val="Hyperlink"/>
        </w:rPr>
        <w:t>中国全硕果调节剂行业深度研究及发展趋势预测报告（2025-2031年）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QuanShuoGuoDiaoJieJiShiChangDiaoYanBaoGao.html" TargetMode="External" Id="R87e9dc23bad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QuanShuoGuoDiaoJieJiShiChangDiaoYanBaoGao.html" TargetMode="External" Id="R6305197ae45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2024-12-25T06:05:00Z</dcterms:created>
  <dcterms:modified xsi:type="dcterms:W3CDTF">2024-12-25T07:05:00Z</dcterms:modified>
  <dc:subject>中国全硕果调节剂行业深度研究及发展趋势预测报告（2025-2031年）</dc:subject>
  <dc:title>中国全硕果调节剂行业深度研究及发展趋势预测报告（2025-2031年）</dc:title>
  <cp:keywords>中国全硕果调节剂行业深度研究及发展趋势预测报告（2025-2031年）</cp:keywords>
  <dc:description>中国全硕果调节剂行业深度研究及发展趋势预测报告（2025-2031年）</dc:description>
</cp:coreProperties>
</file>