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ff27fe17145de" w:history="1">
              <w:r>
                <w:rPr>
                  <w:rStyle w:val="Hyperlink"/>
                </w:rPr>
                <w:t>2025-2031年中国净水剂市场调研及投资前景预测报告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ff27fe17145de" w:history="1">
              <w:r>
                <w:rPr>
                  <w:rStyle w:val="Hyperlink"/>
                </w:rPr>
                <w:t>2025-2031年中国净水剂市场调研及投资前景预测报告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ff27fe17145de" w:history="1">
                <w:r>
                  <w:rPr>
                    <w:rStyle w:val="Hyperlink"/>
                  </w:rPr>
                  <w:t>https://www.20087.com/A/03/JingShuiJiFaZhanQuShi.html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剂是水处理和污水处理过程中的关键化学品，近年来随着全球水资源短缺和水污染问题的加剧，市场需求持续增长。技术创新，如纳米材料和生物酶制剂的应用，提高了净水剂的净化效率和环保性。同时，行业正积极应对重金属离子去除、难降解有机物处理等复杂水处理挑战。然而，如何平衡成本与效果，以及如何确保净水剂的安全性和环境友好性，是行业面临的难题。</w:t>
      </w:r>
      <w:r>
        <w:rPr>
          <w:rFonts w:hint="eastAsia"/>
        </w:rPr>
        <w:br/>
      </w:r>
      <w:r>
        <w:rPr>
          <w:rFonts w:hint="eastAsia"/>
        </w:rPr>
        <w:t>　　未来，净水剂行业将更加侧重于绿色化和智能化。随着绿色化学和生物技术的发展，行业将开发更多基于天然物质和生物降解材料的净水剂，减少化学残留，保护水生态系统。同时，通过集成物联网和AI技术，净水剂的使用将实现精准投加和智能优化，提高水处理的效率和稳定性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ff27fe17145de" w:history="1">
        <w:r>
          <w:rPr>
            <w:rStyle w:val="Hyperlink"/>
          </w:rPr>
          <w:t>2025-2031年中国净水剂市场调研及投资前景预测报告</w:t>
        </w:r>
      </w:hyperlink>
      <w:r>
        <w:rPr>
          <w:rFonts w:hint="eastAsia"/>
        </w:rPr>
        <w:t>》基于多年净水剂行业研究积累，结合当前市场发展现状，依托国家权威数据资源和长期市场监测数据库，对净水剂行业进行了全面调研与分析。报告详细阐述了净水剂市场规模、市场前景、发展趋势、技术现状及未来方向，重点分析了行业内主要企业的竞争格局，并通过SWOT分析揭示了净水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9ff27fe17145de" w:history="1">
        <w:r>
          <w:rPr>
            <w:rStyle w:val="Hyperlink"/>
          </w:rPr>
          <w:t>2025-2031年中国净水剂市场调研及投资前景预测报告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》为投资者提供了准确的市场现状解读，帮助预判行业前景，挖掘投资价值，同时从投资策略和营销策略等角度提出实用建议，助力投资者在净水剂行业中把握机遇、规避风险。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净水剂行业概况</w:t>
      </w:r>
      <w:r>
        <w:rPr>
          <w:rFonts w:hint="eastAsia"/>
        </w:rPr>
        <w:br/>
      </w:r>
      <w:r>
        <w:rPr>
          <w:rFonts w:hint="eastAsia"/>
        </w:rPr>
        <w:t>　　第一节 净水剂行业定义与特征</w:t>
      </w:r>
      <w:r>
        <w:rPr>
          <w:rFonts w:hint="eastAsia"/>
        </w:rPr>
        <w:br/>
      </w:r>
      <w:r>
        <w:rPr>
          <w:rFonts w:hint="eastAsia"/>
        </w:rPr>
        <w:t>　　第二节 净水剂行业发展历程</w:t>
      </w:r>
      <w:r>
        <w:rPr>
          <w:rFonts w:hint="eastAsia"/>
        </w:rPr>
        <w:br/>
      </w:r>
      <w:r>
        <w:rPr>
          <w:rFonts w:hint="eastAsia"/>
        </w:rPr>
        <w:t>　　第三节 净水剂产业链分析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净水剂行业概述</w:t>
      </w:r>
      <w:r>
        <w:rPr>
          <w:rFonts w:hint="eastAsia"/>
        </w:rPr>
        <w:br/>
      </w:r>
      <w:r>
        <w:rPr>
          <w:rFonts w:hint="eastAsia"/>
        </w:rPr>
        <w:t>　　第一节 净水剂行业定义与范畴</w:t>
      </w:r>
      <w:r>
        <w:rPr>
          <w:rFonts w:hint="eastAsia"/>
        </w:rPr>
        <w:br/>
      </w:r>
      <w:r>
        <w:rPr>
          <w:rFonts w:hint="eastAsia"/>
        </w:rPr>
        <w:t>　　第二节 净水剂行业发展历程与阶段特征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净水剂产业链结构分析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二、净水剂产业链上下游关系分析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2024-2025年中国净水剂行业发展环境分析</w:t>
      </w:r>
      <w:r>
        <w:rPr>
          <w:rFonts w:hint="eastAsia"/>
        </w:rPr>
        <w:br/>
      </w:r>
      <w:r>
        <w:rPr>
          <w:rFonts w:hint="eastAsia"/>
        </w:rPr>
        <w:t>　　第一节 净水剂行业经济环境分析</w:t>
      </w:r>
      <w:r>
        <w:rPr>
          <w:rFonts w:hint="eastAsia"/>
        </w:rPr>
        <w:br/>
      </w:r>
      <w:r>
        <w:rPr>
          <w:rFonts w:hint="eastAsia"/>
        </w:rPr>
        <w:t>　　第二节 净水剂行业政策环境分析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一、净水剂行业政策影响分析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二、相关净水剂行业标准分析</w:t>
      </w:r>
      <w:r>
        <w:rPr>
          <w:rFonts w:hint="eastAsia"/>
        </w:rPr>
        <w:br/>
      </w:r>
      <w:r>
        <w:rPr>
          <w:rFonts w:hint="eastAsia"/>
        </w:rPr>
        <w:t>　　第三节 净水剂行业社会环境分析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中国净水剂行业市场分析</w:t>
      </w:r>
      <w:r>
        <w:rPr>
          <w:rFonts w:hint="eastAsia"/>
        </w:rPr>
        <w:br/>
      </w:r>
      <w:r>
        <w:rPr>
          <w:rFonts w:hint="eastAsia"/>
        </w:rPr>
        <w:t>　　第一节 净水剂行业市场现状分析及预测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一、2019-2024年中国净水剂市场规模分析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二、2025-2031年中国净水剂市场规模预测</w:t>
      </w:r>
      <w:r>
        <w:rPr>
          <w:rFonts w:hint="eastAsia"/>
        </w:rPr>
        <w:br/>
      </w:r>
      <w:r>
        <w:rPr>
          <w:rFonts w:hint="eastAsia"/>
        </w:rPr>
        <w:t>　　第二节 净水剂行业产品产量分析及预测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一、2019-2024年中国净水剂行业产品产量分析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二、2025-2031年中国净水剂行业产品产量预测</w:t>
      </w:r>
      <w:r>
        <w:rPr>
          <w:rFonts w:hint="eastAsia"/>
        </w:rPr>
        <w:br/>
      </w:r>
      <w:r>
        <w:rPr>
          <w:rFonts w:hint="eastAsia"/>
        </w:rPr>
        <w:t>　　第三节 净水剂市场需求分析及预测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一、2019-2024年中国净水剂市场需求分析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二、2025-2031年中国净水剂市场需求预测分析</w:t>
      </w:r>
      <w:r>
        <w:rPr>
          <w:rFonts w:hint="eastAsia"/>
        </w:rPr>
        <w:br/>
      </w:r>
      <w:r>
        <w:rPr>
          <w:rFonts w:hint="eastAsia"/>
        </w:rPr>
        <w:t>　　第四节 净水剂行业产品市场价格趋势分析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一、2019-2024年中国净水剂行业产品市场价格分析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二、2025-2031年中国净水剂行业产品市场价格预测</w:t>
      </w:r>
      <w:r>
        <w:rPr>
          <w:rFonts w:hint="eastAsia"/>
        </w:rPr>
        <w:br/>
      </w:r>
      <w:r>
        <w:rPr>
          <w:rFonts w:hint="eastAsia"/>
        </w:rPr>
        <w:t>　　第五节 净水剂行业进出口数据分析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一、2019-2024年中国净水剂行业进出口数据分析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二、2025-2031年中国净水剂行业进出口情况预测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二、影响净水剂行业进出口因素分析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净水剂细分市场深度分析</w:t>
      </w:r>
      <w:r>
        <w:rPr>
          <w:rFonts w:hint="eastAsia"/>
        </w:rPr>
        <w:br/>
      </w:r>
      <w:r>
        <w:rPr>
          <w:rFonts w:hint="eastAsia"/>
        </w:rPr>
        <w:t>　　第一节 净水剂细分市场（一）发展研究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净水剂细分市场（二）发展研究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重点地区净水剂行业调研分析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净水剂行业竞争格局调研</w:t>
      </w:r>
      <w:r>
        <w:rPr>
          <w:rFonts w:hint="eastAsia"/>
        </w:rPr>
        <w:br/>
      </w:r>
      <w:r>
        <w:rPr>
          <w:rFonts w:hint="eastAsia"/>
        </w:rPr>
        <w:t>　　第一节 2025净水剂市场集中度研究</w:t>
      </w:r>
      <w:r>
        <w:rPr>
          <w:rFonts w:hint="eastAsia"/>
        </w:rPr>
        <w:br/>
      </w:r>
      <w:r>
        <w:rPr>
          <w:rFonts w:hint="eastAsia"/>
        </w:rPr>
        <w:t>　　第二节 中国净水剂市场SWOT深度解析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2025-2031净水剂竞争格局预判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2025-2031净水剂投资价值与策略研究</w:t>
      </w:r>
      <w:r>
        <w:rPr>
          <w:rFonts w:hint="eastAsia"/>
        </w:rPr>
        <w:br/>
      </w:r>
      <w:r>
        <w:rPr>
          <w:rFonts w:hint="eastAsia"/>
        </w:rPr>
        <w:t>　　第一节 净水剂行业SWOT四维评估</w:t>
      </w:r>
      <w:r>
        <w:rPr>
          <w:rFonts w:hint="eastAsia"/>
        </w:rPr>
        <w:br/>
      </w:r>
      <w:r>
        <w:rPr>
          <w:rFonts w:hint="eastAsia"/>
        </w:rPr>
        <w:t>　　　　一、净水剂行业核心竞争力</w:t>
      </w:r>
      <w:r>
        <w:rPr>
          <w:rFonts w:hint="eastAsia"/>
        </w:rPr>
        <w:br/>
      </w:r>
      <w:r>
        <w:rPr>
          <w:rFonts w:hint="eastAsia"/>
        </w:rPr>
        <w:t>　　　　二、净水剂行业发展瓶颈</w:t>
      </w:r>
      <w:r>
        <w:rPr>
          <w:rFonts w:hint="eastAsia"/>
        </w:rPr>
        <w:br/>
      </w:r>
      <w:r>
        <w:rPr>
          <w:rFonts w:hint="eastAsia"/>
        </w:rPr>
        <w:t>　　　　三、净水剂市场机遇挖掘</w:t>
      </w:r>
      <w:r>
        <w:rPr>
          <w:rFonts w:hint="eastAsia"/>
        </w:rPr>
        <w:br/>
      </w:r>
      <w:r>
        <w:rPr>
          <w:rFonts w:hint="eastAsia"/>
        </w:rPr>
        <w:t>　　　　四、净水剂行业风险预警</w:t>
      </w:r>
      <w:r>
        <w:rPr>
          <w:rFonts w:hint="eastAsia"/>
        </w:rPr>
        <w:br/>
      </w:r>
      <w:r>
        <w:rPr>
          <w:rFonts w:hint="eastAsia"/>
        </w:rPr>
        <w:t>　　第二节 净水剂行业投资回报研究</w:t>
      </w:r>
      <w:r>
        <w:rPr>
          <w:rFonts w:hint="eastAsia"/>
        </w:rPr>
        <w:br/>
      </w:r>
      <w:r>
        <w:rPr>
          <w:rFonts w:hint="eastAsia"/>
        </w:rPr>
        <w:t>　　　　一、净水剂盈利模式解析</w:t>
      </w:r>
      <w:r>
        <w:rPr>
          <w:rFonts w:hint="eastAsia"/>
        </w:rPr>
        <w:br/>
      </w:r>
      <w:r>
        <w:rPr>
          <w:rFonts w:hint="eastAsia"/>
        </w:rPr>
        <w:t>　　　　二、净水剂偿债能力评估</w:t>
      </w:r>
      <w:r>
        <w:rPr>
          <w:rFonts w:hint="eastAsia"/>
        </w:rPr>
        <w:br/>
      </w:r>
      <w:r>
        <w:rPr>
          <w:rFonts w:hint="eastAsia"/>
        </w:rPr>
        <w:t>　　　　三、净水剂成长性指标研究</w:t>
      </w:r>
      <w:r>
        <w:rPr>
          <w:rFonts w:hint="eastAsia"/>
        </w:rPr>
        <w:br/>
      </w:r>
      <w:r>
        <w:rPr>
          <w:rFonts w:hint="eastAsia"/>
        </w:rPr>
        <w:t>　　第三节 净水剂投资风险防控策略</w:t>
      </w:r>
      <w:r>
        <w:rPr>
          <w:rFonts w:hint="eastAsia"/>
        </w:rPr>
        <w:br/>
      </w:r>
      <w:r>
        <w:rPr>
          <w:rFonts w:hint="eastAsia"/>
        </w:rPr>
        <w:t>　　　　一、净水剂同业竞争风险</w:t>
      </w:r>
      <w:r>
        <w:rPr>
          <w:rFonts w:hint="eastAsia"/>
        </w:rPr>
        <w:br/>
      </w:r>
      <w:r>
        <w:rPr>
          <w:rFonts w:hint="eastAsia"/>
        </w:rPr>
        <w:t>　　　　二、净水剂贸易壁垒风险</w:t>
      </w:r>
      <w:r>
        <w:rPr>
          <w:rFonts w:hint="eastAsia"/>
        </w:rPr>
        <w:br/>
      </w:r>
      <w:r>
        <w:rPr>
          <w:rFonts w:hint="eastAsia"/>
        </w:rPr>
        <w:t>　　　　三、净水剂信贷政策风险</w:t>
      </w:r>
      <w:r>
        <w:rPr>
          <w:rFonts w:hint="eastAsia"/>
        </w:rPr>
        <w:br/>
      </w:r>
      <w:r>
        <w:rPr>
          <w:rFonts w:hint="eastAsia"/>
        </w:rPr>
        <w:t>　　　　四、净水剂技术升级风险</w:t>
      </w:r>
      <w:r>
        <w:rPr>
          <w:rFonts w:hint="eastAsia"/>
        </w:rPr>
        <w:br/>
      </w:r>
      <w:r>
        <w:rPr>
          <w:rFonts w:hint="eastAsia"/>
        </w:rPr>
        <w:t>　　　　五、净水剂政策变动应对</w:t>
      </w:r>
      <w:r>
        <w:rPr>
          <w:rFonts w:hint="eastAsia"/>
        </w:rPr>
        <w:br/>
      </w:r>
      <w:r>
        <w:rPr>
          <w:rFonts w:hint="eastAsia"/>
        </w:rPr>
        <w:t>　　　　六、净水剂运营管理风险</w:t>
      </w:r>
      <w:r>
        <w:rPr>
          <w:rFonts w:hint="eastAsia"/>
        </w:rPr>
        <w:br/>
      </w:r>
      <w:r>
        <w:rPr>
          <w:rFonts w:hint="eastAsia"/>
        </w:rPr>
        <w:t>　　第四节 2025-2031净水剂发展前景预测</w:t>
      </w:r>
      <w:r>
        <w:rPr>
          <w:rFonts w:hint="eastAsia"/>
        </w:rPr>
        <w:br/>
      </w:r>
      <w:r>
        <w:rPr>
          <w:rFonts w:hint="eastAsia"/>
        </w:rPr>
        <w:t>　　　　一、净水剂现存问题诊断</w:t>
      </w:r>
      <w:r>
        <w:rPr>
          <w:rFonts w:hint="eastAsia"/>
        </w:rPr>
        <w:br/>
      </w:r>
      <w:r>
        <w:rPr>
          <w:rFonts w:hint="eastAsia"/>
        </w:rPr>
        <w:t>　　　　二、净水剂投资潜力评估</w:t>
      </w:r>
      <w:r>
        <w:rPr>
          <w:rFonts w:hint="eastAsia"/>
        </w:rPr>
        <w:br/>
      </w:r>
      <w:r>
        <w:rPr>
          <w:rFonts w:hint="eastAsia"/>
        </w:rPr>
        <w:t>　　　　三、净水剂技术演进方向</w:t>
      </w:r>
      <w:r>
        <w:rPr>
          <w:rFonts w:hint="eastAsia"/>
        </w:rPr>
        <w:br/>
      </w:r>
      <w:r>
        <w:rPr>
          <w:rFonts w:hint="eastAsia"/>
        </w:rPr>
        <w:t>　　第五节 净水剂行业突围策略建议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二、净水剂产业联盟构建</w:t>
      </w:r>
      <w:r>
        <w:rPr>
          <w:rFonts w:hint="eastAsia"/>
        </w:rPr>
        <w:br/>
      </w:r>
      <w:r>
        <w:rPr>
          <w:rFonts w:hint="eastAsia"/>
        </w:rPr>
        <w:t>　　　　三、净水剂企业转型路径</w:t>
      </w:r>
      <w:r>
        <w:rPr>
          <w:rFonts w:hint="eastAsia"/>
        </w:rPr>
        <w:br/>
      </w:r>
      <w:r>
        <w:rPr>
          <w:rFonts w:hint="eastAsia"/>
        </w:rPr>
        <w:t>　　第六节 (中~智~林)净水剂客户战略实施指南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二、净水剂客户分级体系</w:t>
      </w:r>
      <w:r>
        <w:rPr>
          <w:rFonts w:hint="eastAsia"/>
        </w:rPr>
        <w:br/>
      </w:r>
      <w:r>
        <w:rPr>
          <w:rFonts w:hint="eastAsia"/>
        </w:rPr>
        <w:t>　　　　三、净水剂精准营销方案</w:t>
      </w:r>
      <w:r>
        <w:rPr>
          <w:rFonts w:hint="eastAsia"/>
        </w:rPr>
        <w:br/>
      </w:r>
      <w:r>
        <w:rPr>
          <w:rFonts w:hint="eastAsia"/>
        </w:rPr>
        <w:t>　　　　四、净水剂客户关系管理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净水剂行业历程</w:t>
      </w:r>
      <w:r>
        <w:rPr>
          <w:rFonts w:hint="eastAsia"/>
        </w:rPr>
        <w:br/>
      </w:r>
      <w:r>
        <w:rPr>
          <w:rFonts w:hint="eastAsia"/>
        </w:rPr>
        <w:t>　　图表 净水剂行业生命周期</w:t>
      </w:r>
      <w:r>
        <w:rPr>
          <w:rFonts w:hint="eastAsia"/>
        </w:rPr>
        <w:br/>
      </w:r>
      <w:r>
        <w:rPr>
          <w:rFonts w:hint="eastAsia"/>
        </w:rPr>
        <w:t>　　图表 净水剂行业产业链分析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2024年中国净水剂进口国家及地区分析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2025年中国净水剂市场前景分析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2025年中国净水剂发展趋势预测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ff27fe17145de" w:history="1">
        <w:r>
          <w:rPr>
            <w:rStyle w:val="Hyperlink"/>
          </w:rPr>
          <w:t>2025-2031年中国净水剂市场调研及投资前景预测报告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ff27fe17145de" w:history="1">
        <w:r>
          <w:rPr>
            <w:rStyle w:val="Hyperlink"/>
          </w:rPr>
          <w:t>https://www.20087.com/A/03/JingShuiJiFaZhanQuShi.html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热点：什么是净水剂、净水剂是危险品吗、常见净水剂、净水剂属于危险品吗、水净化剂、净水剂对鱼有害吗、净水剂用途、净水剂的使用方法和注意事项、化学净水剂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e76f608104b02" w:history="1">
      <w:r>
        <w:rPr>
          <w:rStyle w:val="Hyperlink"/>
        </w:rPr>
        <w:t>2025-2031年中国净水剂市场调研及投资前景预测报告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JingShuiJiFaZhanQuShi.html" TargetMode="External" Id="R589ff27fe171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JingShuiJiFaZhanQuShi.html" TargetMode="External" Id="R335e76f60810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2024-12-08T04:41:00Z</dcterms:created>
  <dcterms:modified xsi:type="dcterms:W3CDTF">2024-12-08T05:41:00Z</dcterms:modified>
  <dc:subject>2025-2031年中国净水剂市场调研及投资前景预测报告</dc:subject>
  <dc:title>2025-2031年中国净水剂市场调研及投资前景预测报告</dc:title>
  <cp:keywords>2025-2031年中国净水剂市场调研及投资前景预测报告</cp:keywords>
  <dc:description>2025-2031年中国净水剂市场调研及投资前景预测报告</dc:description>
</cp:coreProperties>
</file>