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f955828904f78" w:history="1">
              <w:r>
                <w:rPr>
                  <w:rStyle w:val="Hyperlink"/>
                </w:rPr>
                <w:t>2024-2030年中国凡立水行业现状分析与发展前景研究报告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f955828904f78" w:history="1">
              <w:r>
                <w:rPr>
                  <w:rStyle w:val="Hyperlink"/>
                </w:rPr>
                <w:t>2024-2030年中国凡立水行业现状分析与发展前景研究报告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f955828904f78" w:history="1">
                <w:r>
                  <w:rPr>
                    <w:rStyle w:val="Hyperlink"/>
                  </w:rPr>
                  <w:t>https://www.20087.com/M_ShiYouHuaGong/3A/FanLiShuiShiChangXingQingFenXiYuCe.html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立水是一种传统的清漆，主要由松香、酒精和油类混合而成，用于木器表面的涂装，以提供保护和美观效果。近年来，尽管市场上出现了众多合成树脂涂料，凡立水因其独特的光泽和历史韵味仍被部分工匠和爱好者所青睐。然而，由于其挥发性有机化合物（VOCs）含量较高，环保法规的收紧对凡立水的使用造成了限制，促使行业转向开发低VOC或无VOC的环保型凡立水产品。</w:t>
      </w:r>
      <w:r>
        <w:rPr>
          <w:rFonts w:hint="eastAsia"/>
        </w:rPr>
        <w:br/>
      </w:r>
      <w:r>
        <w:rPr>
          <w:rFonts w:hint="eastAsia"/>
        </w:rPr>
        <w:t>　　未来，凡立水的发展将更加注重环保与可持续性。随着消费者对环保意识的提升和政府对VOC排放标准的严格规定，低VOC或水性凡立水将成为市场主流。同时，研发创新的凡立水配方，如添加纳米材料以增强其耐磨性和耐候性，将成为行业关注的焦点。此外，个性化和定制化需求的增加，如色彩和光泽度的多样化选择，也将推动凡立水在艺术和装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f955828904f78" w:history="1">
        <w:r>
          <w:rPr>
            <w:rStyle w:val="Hyperlink"/>
          </w:rPr>
          <w:t>2024-2030年中国凡立水行业现状分析与发展前景研究报告</w:t>
        </w:r>
      </w:hyperlink>
      <w:r>
        <w:rPr>
          <w:rFonts w:hint="eastAsia"/>
        </w:rPr>
        <w:t>》基于科学的市场调研与数据分析，全面解析了凡立水行业的市场规模、市场需求及发展现状。报告深入探讨了凡立水产业链结构、细分市场特点及技术发展方向，并结合宏观经济环境与消费者需求变化，对凡立水行业前景与未来趋势进行了科学预测，揭示了潜在增长空间。通过对凡立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凡立水概述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二、分类及特点</w:t>
      </w:r>
      <w:r>
        <w:rPr>
          <w:rFonts w:hint="eastAsia"/>
        </w:rPr>
        <w:br/>
      </w:r>
      <w:r>
        <w:rPr>
          <w:rFonts w:hint="eastAsia"/>
        </w:rPr>
        <w:t>　　　　三、凡立水的作用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2018-2023年世界凡立水行业发展现状分析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2018-2023年世界凡立水发展概况</w:t>
      </w:r>
      <w:r>
        <w:rPr>
          <w:rFonts w:hint="eastAsia"/>
        </w:rPr>
        <w:br/>
      </w:r>
      <w:r>
        <w:rPr>
          <w:rFonts w:hint="eastAsia"/>
        </w:rPr>
        <w:t>　　　　一、世界绝缘漆发展历程</w:t>
      </w:r>
      <w:r>
        <w:rPr>
          <w:rFonts w:hint="eastAsia"/>
        </w:rPr>
        <w:br/>
      </w:r>
      <w:r>
        <w:rPr>
          <w:rFonts w:hint="eastAsia"/>
        </w:rPr>
        <w:t>　　　　二、世界凡立水市场供需格局分析</w:t>
      </w:r>
      <w:r>
        <w:rPr>
          <w:rFonts w:hint="eastAsia"/>
        </w:rPr>
        <w:br/>
      </w:r>
      <w:r>
        <w:rPr>
          <w:rFonts w:hint="eastAsia"/>
        </w:rPr>
        <w:t>　　　　三、世界凡立水市场产品及特点分析</w:t>
      </w:r>
      <w:r>
        <w:rPr>
          <w:rFonts w:hint="eastAsia"/>
        </w:rPr>
        <w:br/>
      </w:r>
      <w:r>
        <w:rPr>
          <w:rFonts w:hint="eastAsia"/>
        </w:rPr>
        <w:t>　　第二节 世界凡立水行业发展趋势分析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2018-2023年中国凡立水行业发展环境分析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中国凡立水行业发展政策环境分析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一、监管体制及法规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三、扶持政策</w:t>
      </w:r>
      <w:r>
        <w:rPr>
          <w:rFonts w:hint="eastAsia"/>
        </w:rPr>
        <w:br/>
      </w:r>
      <w:r>
        <w:rPr>
          <w:rFonts w:hint="eastAsia"/>
        </w:rPr>
        <w:t>　　第三节 2024年中国凡立水行业发展社会环境分析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2018-2023年中国凡立水行业运行形势分析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2018-2023年中国凡立水行业概况</w:t>
      </w:r>
      <w:r>
        <w:rPr>
          <w:rFonts w:hint="eastAsia"/>
        </w:rPr>
        <w:br/>
      </w:r>
      <w:r>
        <w:rPr>
          <w:rFonts w:hint="eastAsia"/>
        </w:rPr>
        <w:t>　　　　一、凡立水发展现状</w:t>
      </w:r>
      <w:r>
        <w:rPr>
          <w:rFonts w:hint="eastAsia"/>
        </w:rPr>
        <w:br/>
      </w:r>
      <w:r>
        <w:rPr>
          <w:rFonts w:hint="eastAsia"/>
        </w:rPr>
        <w:t>　　　　二、凡立水行业市场化程度分析</w:t>
      </w:r>
      <w:r>
        <w:rPr>
          <w:rFonts w:hint="eastAsia"/>
        </w:rPr>
        <w:br/>
      </w:r>
      <w:r>
        <w:rPr>
          <w:rFonts w:hint="eastAsia"/>
        </w:rPr>
        <w:t>　　　　三、中国凡立水生产技术分析</w:t>
      </w:r>
      <w:r>
        <w:rPr>
          <w:rFonts w:hint="eastAsia"/>
        </w:rPr>
        <w:br/>
      </w:r>
      <w:r>
        <w:rPr>
          <w:rFonts w:hint="eastAsia"/>
        </w:rPr>
        <w:t>　　　　四、绝缘漆工艺技术发展趋势</w:t>
      </w:r>
      <w:r>
        <w:rPr>
          <w:rFonts w:hint="eastAsia"/>
        </w:rPr>
        <w:br/>
      </w:r>
      <w:r>
        <w:rPr>
          <w:rFonts w:hint="eastAsia"/>
        </w:rPr>
        <w:t>　　第二节 凡立水行业经营模式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第三节 2018-2023年中国凡立水存在的问题</w:t>
      </w:r>
      <w:r>
        <w:rPr>
          <w:rFonts w:hint="eastAsia"/>
        </w:rPr>
        <w:br/>
      </w:r>
      <w:r>
        <w:rPr>
          <w:rFonts w:hint="eastAsia"/>
        </w:rPr>
        <w:t>　　　　一、自主研发力量薄弱</w:t>
      </w:r>
      <w:r>
        <w:rPr>
          <w:rFonts w:hint="eastAsia"/>
        </w:rPr>
        <w:br/>
      </w:r>
      <w:r>
        <w:rPr>
          <w:rFonts w:hint="eastAsia"/>
        </w:rPr>
        <w:t>　　　　二、资源整合能力不强</w:t>
      </w:r>
      <w:r>
        <w:rPr>
          <w:rFonts w:hint="eastAsia"/>
        </w:rPr>
        <w:br/>
      </w:r>
      <w:r>
        <w:rPr>
          <w:rFonts w:hint="eastAsia"/>
        </w:rPr>
        <w:t>　　　　三、产业整体实力有待加强</w:t>
      </w:r>
      <w:r>
        <w:rPr>
          <w:rFonts w:hint="eastAsia"/>
        </w:rPr>
        <w:br/>
      </w:r>
      <w:r>
        <w:rPr>
          <w:rFonts w:hint="eastAsia"/>
        </w:rPr>
        <w:t>　　第四节 2018-2023年中国凡立水企业应对措施</w:t>
      </w:r>
      <w:r>
        <w:rPr>
          <w:rFonts w:hint="eastAsia"/>
        </w:rPr>
        <w:br/>
      </w:r>
      <w:r>
        <w:rPr>
          <w:rFonts w:hint="eastAsia"/>
        </w:rPr>
        <w:t>　　　　一、从经营模式上进行创新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t>　　　　三、注重人才培养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2023-2024年中国凡立水行业市场动态分析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2023-2024年中国凡立水生产分析</w:t>
      </w:r>
      <w:r>
        <w:rPr>
          <w:rFonts w:hint="eastAsia"/>
        </w:rPr>
        <w:br/>
      </w:r>
      <w:r>
        <w:rPr>
          <w:rFonts w:hint="eastAsia"/>
        </w:rPr>
        <w:t>　　　　一、2023-2024年中国凡立水产能统计分析</w:t>
      </w:r>
      <w:r>
        <w:rPr>
          <w:rFonts w:hint="eastAsia"/>
        </w:rPr>
        <w:br/>
      </w:r>
      <w:r>
        <w:rPr>
          <w:rFonts w:hint="eastAsia"/>
        </w:rPr>
        <w:t>　　　　二、2023-2024年中国凡立水产量统计分析</w:t>
      </w:r>
      <w:r>
        <w:rPr>
          <w:rFonts w:hint="eastAsia"/>
        </w:rPr>
        <w:br/>
      </w:r>
      <w:r>
        <w:rPr>
          <w:rFonts w:hint="eastAsia"/>
        </w:rPr>
        <w:t>　　　　三、我国凡立水行业产销存分析</w:t>
      </w:r>
      <w:r>
        <w:rPr>
          <w:rFonts w:hint="eastAsia"/>
        </w:rPr>
        <w:br/>
      </w:r>
      <w:r>
        <w:rPr>
          <w:rFonts w:hint="eastAsia"/>
        </w:rPr>
        <w:t>　　第二节 中国凡立水区域市场规模分析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2023-2024年中国凡立水行业进出口情况分析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中国凡立水供需市场分析</w:t>
      </w:r>
      <w:r>
        <w:rPr>
          <w:rFonts w:hint="eastAsia"/>
        </w:rPr>
        <w:br/>
      </w:r>
      <w:r>
        <w:rPr>
          <w:rFonts w:hint="eastAsia"/>
        </w:rPr>
        <w:t>　　第一节 绝缘漆的应用市场</w:t>
      </w:r>
      <w:r>
        <w:rPr>
          <w:rFonts w:hint="eastAsia"/>
        </w:rPr>
        <w:br/>
      </w:r>
      <w:r>
        <w:rPr>
          <w:rFonts w:hint="eastAsia"/>
        </w:rPr>
        <w:t>　　第二节 需求市场发展分析</w:t>
      </w:r>
      <w:r>
        <w:rPr>
          <w:rFonts w:hint="eastAsia"/>
        </w:rPr>
        <w:br/>
      </w:r>
      <w:r>
        <w:rPr>
          <w:rFonts w:hint="eastAsia"/>
        </w:rPr>
        <w:t>　　第三节 我国凡立水行业市场消费统计及需求分析</w:t>
      </w:r>
      <w:r>
        <w:rPr>
          <w:rFonts w:hint="eastAsia"/>
        </w:rPr>
        <w:br/>
      </w:r>
      <w:r>
        <w:rPr>
          <w:rFonts w:hint="eastAsia"/>
        </w:rPr>
        <w:t>　　第四节 中国绝缘漆应用发展特点分析</w:t>
      </w:r>
      <w:r>
        <w:rPr>
          <w:rFonts w:hint="eastAsia"/>
        </w:rPr>
        <w:br/>
      </w:r>
      <w:r>
        <w:rPr>
          <w:rFonts w:hint="eastAsia"/>
        </w:rPr>
        <w:t>　　第五节 中国绝缘漆行业市场供需分析</w:t>
      </w:r>
      <w:r>
        <w:rPr>
          <w:rFonts w:hint="eastAsia"/>
        </w:rPr>
        <w:br/>
      </w:r>
      <w:r>
        <w:rPr>
          <w:rFonts w:hint="eastAsia"/>
        </w:rPr>
        <w:t>　　第六节 中国绝缘漆未来需求趋势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2018-2023年中国凡立水行业市场竞争格局分析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2018-2023年中国凡立水市场竞争现状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第三节 企业特点及产品分布</w:t>
      </w:r>
      <w:r>
        <w:rPr>
          <w:rFonts w:hint="eastAsia"/>
        </w:rPr>
        <w:br/>
      </w:r>
      <w:r>
        <w:rPr>
          <w:rFonts w:hint="eastAsia"/>
        </w:rPr>
        <w:t>　　　　一、主要企业竞争特点</w:t>
      </w:r>
      <w:r>
        <w:rPr>
          <w:rFonts w:hint="eastAsia"/>
        </w:rPr>
        <w:br/>
      </w:r>
      <w:r>
        <w:rPr>
          <w:rFonts w:hint="eastAsia"/>
        </w:rPr>
        <w:t>　　　　二、主要企业产品特点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第四节 2024-2030年中国凡立水市场竞争趋势分析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一、本土品牌企业竞争力提升</w:t>
      </w:r>
      <w:r>
        <w:rPr>
          <w:rFonts w:hint="eastAsia"/>
        </w:rPr>
        <w:br/>
      </w:r>
      <w:r>
        <w:rPr>
          <w:rFonts w:hint="eastAsia"/>
        </w:rPr>
        <w:t>　　　　二、产品环保发展趋势分析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国内凡立水行业优势企业分析</w:t>
      </w:r>
      <w:r>
        <w:rPr>
          <w:rFonts w:hint="eastAsia"/>
        </w:rPr>
        <w:br/>
      </w:r>
      <w:r>
        <w:rPr>
          <w:rFonts w:hint="eastAsia"/>
        </w:rPr>
        <w:t>　　第一节 苏州太湖电工新材料股份有限公司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二、公司主营业务及产品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八、企业品牌竞争策略</w:t>
      </w:r>
      <w:r>
        <w:rPr>
          <w:rFonts w:hint="eastAsia"/>
        </w:rPr>
        <w:br/>
      </w:r>
      <w:r>
        <w:rPr>
          <w:rFonts w:hint="eastAsia"/>
        </w:rPr>
        <w:t>　　第二节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二、公司主营业务及产品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三、公司主营业务及产品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八、成长能力分析</w:t>
      </w:r>
      <w:r>
        <w:rPr>
          <w:rFonts w:hint="eastAsia"/>
        </w:rPr>
        <w:br/>
      </w:r>
      <w:r>
        <w:rPr>
          <w:rFonts w:hint="eastAsia"/>
        </w:rPr>
        <w:t>　　　　九、企业竞争力分析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二、公司主营业务及产品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浙江荣泰科技企业有限公司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二、公司主营业务及产品</w:t>
      </w:r>
      <w:r>
        <w:rPr>
          <w:rFonts w:hint="eastAsia"/>
        </w:rPr>
        <w:br/>
      </w:r>
      <w:r>
        <w:rPr>
          <w:rFonts w:hint="eastAsia"/>
        </w:rPr>
        <w:t>　　　　三、品牌发展历程</w:t>
      </w:r>
      <w:r>
        <w:rPr>
          <w:rFonts w:hint="eastAsia"/>
        </w:rPr>
        <w:br/>
      </w:r>
      <w:r>
        <w:rPr>
          <w:rFonts w:hint="eastAsia"/>
        </w:rPr>
        <w:t>　　　　四、公司总体规模与盈利状况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六、公司营运能力分析</w:t>
      </w:r>
      <w:r>
        <w:rPr>
          <w:rFonts w:hint="eastAsia"/>
        </w:rPr>
        <w:br/>
      </w:r>
      <w:r>
        <w:rPr>
          <w:rFonts w:hint="eastAsia"/>
        </w:rPr>
        <w:t>　　　　七、公司获利能力分析</w:t>
      </w:r>
      <w:r>
        <w:rPr>
          <w:rFonts w:hint="eastAsia"/>
        </w:rPr>
        <w:br/>
      </w:r>
      <w:r>
        <w:rPr>
          <w:rFonts w:hint="eastAsia"/>
        </w:rPr>
        <w:t>　　　　八、公司成长能力分析</w:t>
      </w:r>
      <w:r>
        <w:rPr>
          <w:rFonts w:hint="eastAsia"/>
        </w:rPr>
        <w:br/>
      </w:r>
      <w:r>
        <w:rPr>
          <w:rFonts w:hint="eastAsia"/>
        </w:rPr>
        <w:t>　　　　九、企业竞争力分析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2018-2023年中国凡立水相关产业链运行走势分析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产业链模型</w:t>
      </w:r>
      <w:r>
        <w:rPr>
          <w:rFonts w:hint="eastAsia"/>
        </w:rPr>
        <w:br/>
      </w:r>
      <w:r>
        <w:rPr>
          <w:rFonts w:hint="eastAsia"/>
        </w:rPr>
        <w:t>　　第二节 行业上下游分析</w:t>
      </w:r>
      <w:r>
        <w:rPr>
          <w:rFonts w:hint="eastAsia"/>
        </w:rPr>
        <w:br/>
      </w:r>
      <w:r>
        <w:rPr>
          <w:rFonts w:hint="eastAsia"/>
        </w:rPr>
        <w:t>　　　　一、上游原材料分析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2024-2030年中国凡立水行业发展前景预测分析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未来凡立水发展分析</w:t>
      </w:r>
      <w:r>
        <w:rPr>
          <w:rFonts w:hint="eastAsia"/>
        </w:rPr>
        <w:br/>
      </w:r>
      <w:r>
        <w:rPr>
          <w:rFonts w:hint="eastAsia"/>
        </w:rPr>
        <w:t>　　第二节 未来凡立水行业技术开发方向</w:t>
      </w:r>
      <w:r>
        <w:rPr>
          <w:rFonts w:hint="eastAsia"/>
        </w:rPr>
        <w:br/>
      </w:r>
      <w:r>
        <w:rPr>
          <w:rFonts w:hint="eastAsia"/>
        </w:rPr>
        <w:t>　　第三节 产业集中度趋势分析</w:t>
      </w:r>
      <w:r>
        <w:rPr>
          <w:rFonts w:hint="eastAsia"/>
        </w:rPr>
        <w:br/>
      </w:r>
      <w:r>
        <w:rPr>
          <w:rFonts w:hint="eastAsia"/>
        </w:rPr>
        <w:t>　　第四节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2024-2030年中国凡立水行业投资机会与风险分析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2024-2030年中国凡立水行业投资环境分析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2024-2030年凡立水行业投资机会分析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2024-2030年凡立水行业投资壁垒分析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三、产品的质量及售后</w:t>
      </w:r>
      <w:r>
        <w:rPr>
          <w:rFonts w:hint="eastAsia"/>
        </w:rPr>
        <w:br/>
      </w:r>
      <w:r>
        <w:rPr>
          <w:rFonts w:hint="eastAsia"/>
        </w:rPr>
        <w:t>　　第四节 [-中-智-林-]2024-2030年中国凡立水行业投资风险分析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绝缘材料的耐热等级</w:t>
      </w:r>
      <w:r>
        <w:rPr>
          <w:rFonts w:hint="eastAsia"/>
        </w:rPr>
        <w:br/>
      </w:r>
      <w:r>
        <w:rPr>
          <w:rFonts w:hint="eastAsia"/>
        </w:rPr>
        <w:t>　　图表 2 Guardian系列产品及特点</w:t>
      </w:r>
      <w:r>
        <w:rPr>
          <w:rFonts w:hint="eastAsia"/>
        </w:rPr>
        <w:br/>
      </w:r>
      <w:r>
        <w:rPr>
          <w:rFonts w:hint="eastAsia"/>
        </w:rPr>
        <w:t>　　图表 3 Pedigree系列产品及特点</w:t>
      </w:r>
      <w:r>
        <w:rPr>
          <w:rFonts w:hint="eastAsia"/>
        </w:rPr>
        <w:br/>
      </w:r>
      <w:r>
        <w:rPr>
          <w:rFonts w:hint="eastAsia"/>
        </w:rPr>
        <w:t>　　图表 4 Isonel系列产品及特点</w:t>
      </w:r>
      <w:r>
        <w:rPr>
          <w:rFonts w:hint="eastAsia"/>
        </w:rPr>
        <w:br/>
      </w:r>
      <w:r>
        <w:rPr>
          <w:rFonts w:hint="eastAsia"/>
        </w:rPr>
        <w:t>　　图表 5 绝缘漆行业标准</w:t>
      </w:r>
      <w:r>
        <w:rPr>
          <w:rFonts w:hint="eastAsia"/>
        </w:rPr>
        <w:br/>
      </w:r>
      <w:r>
        <w:rPr>
          <w:rFonts w:hint="eastAsia"/>
        </w:rPr>
        <w:t>　　图表 6 2024年、2024年绝缘材料行业大中型企业产量统计</w:t>
      </w:r>
      <w:r>
        <w:rPr>
          <w:rFonts w:hint="eastAsia"/>
        </w:rPr>
        <w:br/>
      </w:r>
      <w:r>
        <w:rPr>
          <w:rFonts w:hint="eastAsia"/>
        </w:rPr>
        <w:t>　　图表 7 2024年、2024年绝缘材料行业大中型企业销量统计</w:t>
      </w:r>
      <w:r>
        <w:rPr>
          <w:rFonts w:hint="eastAsia"/>
        </w:rPr>
        <w:br/>
      </w:r>
      <w:r>
        <w:rPr>
          <w:rFonts w:hint="eastAsia"/>
        </w:rPr>
        <w:t>　　图表 8 2024年、2024年绝缘材料行业大中型企业销售收入统计</w:t>
      </w:r>
      <w:r>
        <w:rPr>
          <w:rFonts w:hint="eastAsia"/>
        </w:rPr>
        <w:br/>
      </w:r>
      <w:r>
        <w:rPr>
          <w:rFonts w:hint="eastAsia"/>
        </w:rPr>
        <w:t>　　图表 9 2018-2023年凡立水业产能情况</w:t>
      </w:r>
      <w:r>
        <w:rPr>
          <w:rFonts w:hint="eastAsia"/>
        </w:rPr>
        <w:br/>
      </w:r>
      <w:r>
        <w:rPr>
          <w:rFonts w:hint="eastAsia"/>
        </w:rPr>
        <w:t>　　图表 10 2018-2023年凡立水业产能增长趋势图</w:t>
      </w:r>
      <w:r>
        <w:rPr>
          <w:rFonts w:hint="eastAsia"/>
        </w:rPr>
        <w:br/>
      </w:r>
      <w:r>
        <w:rPr>
          <w:rFonts w:hint="eastAsia"/>
        </w:rPr>
        <w:t>　　图表 11 2018-2023年凡立水业产量情况</w:t>
      </w:r>
      <w:r>
        <w:rPr>
          <w:rFonts w:hint="eastAsia"/>
        </w:rPr>
        <w:br/>
      </w:r>
      <w:r>
        <w:rPr>
          <w:rFonts w:hint="eastAsia"/>
        </w:rPr>
        <w:t>　　图表 12 2018-2023年凡立水业产量增长趋势图</w:t>
      </w:r>
      <w:r>
        <w:rPr>
          <w:rFonts w:hint="eastAsia"/>
        </w:rPr>
        <w:br/>
      </w:r>
      <w:r>
        <w:rPr>
          <w:rFonts w:hint="eastAsia"/>
        </w:rPr>
        <w:t>　　图表 13 2018-2023年凡立水业产成品</w:t>
      </w:r>
      <w:r>
        <w:rPr>
          <w:rFonts w:hint="eastAsia"/>
        </w:rPr>
        <w:br/>
      </w:r>
      <w:r>
        <w:rPr>
          <w:rFonts w:hint="eastAsia"/>
        </w:rPr>
        <w:t>　　图表 14 2018-2023年凡立水业产成品增长趋势图</w:t>
      </w:r>
      <w:r>
        <w:rPr>
          <w:rFonts w:hint="eastAsia"/>
        </w:rPr>
        <w:br/>
      </w:r>
      <w:r>
        <w:rPr>
          <w:rFonts w:hint="eastAsia"/>
        </w:rPr>
        <w:t>　　图表 15 2018-2023年凡立水业销售收入</w:t>
      </w:r>
      <w:r>
        <w:rPr>
          <w:rFonts w:hint="eastAsia"/>
        </w:rPr>
        <w:br/>
      </w:r>
      <w:r>
        <w:rPr>
          <w:rFonts w:hint="eastAsia"/>
        </w:rPr>
        <w:t>　　图表 16 2018-2023年凡立水业销售收入增长趋势图</w:t>
      </w:r>
      <w:r>
        <w:rPr>
          <w:rFonts w:hint="eastAsia"/>
        </w:rPr>
        <w:br/>
      </w:r>
      <w:r>
        <w:rPr>
          <w:rFonts w:hint="eastAsia"/>
        </w:rPr>
        <w:t>　　图表 17 2018-2023年凡立水业存货情况</w:t>
      </w:r>
      <w:r>
        <w:rPr>
          <w:rFonts w:hint="eastAsia"/>
        </w:rPr>
        <w:br/>
      </w:r>
      <w:r>
        <w:rPr>
          <w:rFonts w:hint="eastAsia"/>
        </w:rPr>
        <w:t>　　图表 18 2018-2023年凡立水业存货趋势图</w:t>
      </w:r>
      <w:r>
        <w:rPr>
          <w:rFonts w:hint="eastAsia"/>
        </w:rPr>
        <w:br/>
      </w:r>
      <w:r>
        <w:rPr>
          <w:rFonts w:hint="eastAsia"/>
        </w:rPr>
        <w:t>　　图表 19 2023年末中国凡立水行业各地区资产总额</w:t>
      </w:r>
      <w:r>
        <w:rPr>
          <w:rFonts w:hint="eastAsia"/>
        </w:rPr>
        <w:br/>
      </w:r>
      <w:r>
        <w:rPr>
          <w:rFonts w:hint="eastAsia"/>
        </w:rPr>
        <w:t>　　图表 20 2023年末中国凡立水行业各地区资产份额对比图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21 2024年中国凡立水行业各地区资产总额</w:t>
      </w:r>
      <w:r>
        <w:rPr>
          <w:rFonts w:hint="eastAsia"/>
        </w:rPr>
        <w:br/>
      </w:r>
      <w:r>
        <w:rPr>
          <w:rFonts w:hint="eastAsia"/>
        </w:rPr>
        <w:t>　　图表 22 2024年中国凡立水行业各地区资产份额对比图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23 2024年中国凡立水行业各地区销售额</w:t>
      </w:r>
      <w:r>
        <w:rPr>
          <w:rFonts w:hint="eastAsia"/>
        </w:rPr>
        <w:br/>
      </w:r>
      <w:r>
        <w:rPr>
          <w:rFonts w:hint="eastAsia"/>
        </w:rPr>
        <w:t>　　图表 24 2024年中国凡立水行业各地区销售份额对比图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25 2024年中国凡立水行业各地区销售额</w:t>
      </w:r>
      <w:r>
        <w:rPr>
          <w:rFonts w:hint="eastAsia"/>
        </w:rPr>
        <w:br/>
      </w:r>
      <w:r>
        <w:rPr>
          <w:rFonts w:hint="eastAsia"/>
        </w:rPr>
        <w:t>　　图表 26 2024年中国凡立水行业各地区销售份额对比图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27 2018-2023年我国各类涂料进口数量数据</w:t>
      </w:r>
      <w:r>
        <w:rPr>
          <w:rFonts w:hint="eastAsia"/>
        </w:rPr>
        <w:br/>
      </w:r>
      <w:r>
        <w:rPr>
          <w:rFonts w:hint="eastAsia"/>
        </w:rPr>
        <w:t>　　图表 28 2018-2023年我国各类涂料进口金额数据</w:t>
      </w:r>
      <w:r>
        <w:rPr>
          <w:rFonts w:hint="eastAsia"/>
        </w:rPr>
        <w:br/>
      </w:r>
      <w:r>
        <w:rPr>
          <w:rFonts w:hint="eastAsia"/>
        </w:rPr>
        <w:t>　　图表 29 2018-2023年我国各类涂料进口均价对比</w:t>
      </w:r>
      <w:r>
        <w:rPr>
          <w:rFonts w:hint="eastAsia"/>
        </w:rPr>
        <w:br/>
      </w:r>
      <w:r>
        <w:rPr>
          <w:rFonts w:hint="eastAsia"/>
        </w:rPr>
        <w:t>　　图表 30 2018-2023年我国各类涂料出口数量数据</w:t>
      </w:r>
      <w:r>
        <w:rPr>
          <w:rFonts w:hint="eastAsia"/>
        </w:rPr>
        <w:br/>
      </w:r>
      <w:r>
        <w:rPr>
          <w:rFonts w:hint="eastAsia"/>
        </w:rPr>
        <w:t>　　图表 31 2018-2023年我国各类涂料出口金额数据</w:t>
      </w:r>
      <w:r>
        <w:rPr>
          <w:rFonts w:hint="eastAsia"/>
        </w:rPr>
        <w:br/>
      </w:r>
      <w:r>
        <w:rPr>
          <w:rFonts w:hint="eastAsia"/>
        </w:rPr>
        <w:t>　　图表 32 2018-2023年我国各类涂料出口均价对比</w:t>
      </w:r>
      <w:r>
        <w:rPr>
          <w:rFonts w:hint="eastAsia"/>
        </w:rPr>
        <w:br/>
      </w:r>
      <w:r>
        <w:rPr>
          <w:rFonts w:hint="eastAsia"/>
        </w:rPr>
        <w:t>　　图表 33 2018-2023年凡立水业消费量趋势图</w:t>
      </w:r>
      <w:r>
        <w:rPr>
          <w:rFonts w:hint="eastAsia"/>
        </w:rPr>
        <w:br/>
      </w:r>
      <w:r>
        <w:rPr>
          <w:rFonts w:hint="eastAsia"/>
        </w:rPr>
        <w:t>　　图表 34 2018-2023年电机制造业销售收入</w:t>
      </w:r>
      <w:r>
        <w:rPr>
          <w:rFonts w:hint="eastAsia"/>
        </w:rPr>
        <w:br/>
      </w:r>
      <w:r>
        <w:rPr>
          <w:rFonts w:hint="eastAsia"/>
        </w:rPr>
        <w:t>　　图表 35 2018-2023年电机制造业销售收入增长趋势图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36 2018-2023年凡立水业需求量</w:t>
      </w:r>
      <w:r>
        <w:rPr>
          <w:rFonts w:hint="eastAsia"/>
        </w:rPr>
        <w:br/>
      </w:r>
      <w:r>
        <w:rPr>
          <w:rFonts w:hint="eastAsia"/>
        </w:rPr>
        <w:t>　　图表 37 主要国外竞争者</w:t>
      </w:r>
      <w:r>
        <w:rPr>
          <w:rFonts w:hint="eastAsia"/>
        </w:rPr>
        <w:br/>
      </w:r>
      <w:r>
        <w:rPr>
          <w:rFonts w:hint="eastAsia"/>
        </w:rPr>
        <w:t>　　图表 38 主要国内绝缘漆生产厂商</w:t>
      </w:r>
      <w:r>
        <w:rPr>
          <w:rFonts w:hint="eastAsia"/>
        </w:rPr>
        <w:br/>
      </w:r>
      <w:r>
        <w:rPr>
          <w:rFonts w:hint="eastAsia"/>
        </w:rPr>
        <w:t>　　图表 39 国内主要漆包线漆生产厂商</w:t>
      </w:r>
      <w:r>
        <w:rPr>
          <w:rFonts w:hint="eastAsia"/>
        </w:rPr>
        <w:br/>
      </w:r>
      <w:r>
        <w:rPr>
          <w:rFonts w:hint="eastAsia"/>
        </w:rPr>
        <w:t>　　图表 40 国内主要生产企业溶剂漆生产</w:t>
      </w:r>
      <w:r>
        <w:rPr>
          <w:rFonts w:hint="eastAsia"/>
        </w:rPr>
        <w:br/>
      </w:r>
      <w:r>
        <w:rPr>
          <w:rFonts w:hint="eastAsia"/>
        </w:rPr>
        <w:t>　　图表 41 国内主要生产企业无溶剂漆生产</w:t>
      </w:r>
      <w:r>
        <w:rPr>
          <w:rFonts w:hint="eastAsia"/>
        </w:rPr>
        <w:br/>
      </w:r>
      <w:r>
        <w:rPr>
          <w:rFonts w:hint="eastAsia"/>
        </w:rPr>
        <w:t>　　图表 42 国内主要生产企业涂复漆生产</w:t>
      </w:r>
      <w:r>
        <w:rPr>
          <w:rFonts w:hint="eastAsia"/>
        </w:rPr>
        <w:br/>
      </w:r>
      <w:r>
        <w:rPr>
          <w:rFonts w:hint="eastAsia"/>
        </w:rPr>
        <w:t>　　图表 43 国内主要生产企业其他漆产品生产</w:t>
      </w:r>
      <w:r>
        <w:rPr>
          <w:rFonts w:hint="eastAsia"/>
        </w:rPr>
        <w:br/>
      </w:r>
      <w:r>
        <w:rPr>
          <w:rFonts w:hint="eastAsia"/>
        </w:rPr>
        <w:t>　　图表 44 主要产品用途及优势</w:t>
      </w:r>
      <w:r>
        <w:rPr>
          <w:rFonts w:hint="eastAsia"/>
        </w:rPr>
        <w:br/>
      </w:r>
      <w:r>
        <w:rPr>
          <w:rFonts w:hint="eastAsia"/>
        </w:rPr>
        <w:t>　　图表 45 2018-2023年苏州太湖电工新材料股份有限公司资产规模情况</w:t>
      </w:r>
      <w:r>
        <w:rPr>
          <w:rFonts w:hint="eastAsia"/>
        </w:rPr>
        <w:br/>
      </w:r>
      <w:r>
        <w:rPr>
          <w:rFonts w:hint="eastAsia"/>
        </w:rPr>
        <w:t>　　图表 46 2018-2023年苏州太湖电工新材料股份有限公司收入利润表</w:t>
      </w:r>
      <w:r>
        <w:rPr>
          <w:rFonts w:hint="eastAsia"/>
        </w:rPr>
        <w:br/>
      </w:r>
      <w:r>
        <w:rPr>
          <w:rFonts w:hint="eastAsia"/>
        </w:rPr>
        <w:t>　　图表 47 2018-2023年苏州太湖电工新材料股份有限公司盈利能力主要指标</w:t>
      </w:r>
      <w:r>
        <w:rPr>
          <w:rFonts w:hint="eastAsia"/>
        </w:rPr>
        <w:br/>
      </w:r>
      <w:r>
        <w:rPr>
          <w:rFonts w:hint="eastAsia"/>
        </w:rPr>
        <w:t>　　图表 48 2018-2023年苏州太湖电工新材料股份有限公司营运能力主要指标</w:t>
      </w:r>
      <w:r>
        <w:rPr>
          <w:rFonts w:hint="eastAsia"/>
        </w:rPr>
        <w:br/>
      </w:r>
      <w:r>
        <w:rPr>
          <w:rFonts w:hint="eastAsia"/>
        </w:rPr>
        <w:t>　　图表 49 2018-2023年苏州太湖电工新材料股份有限公司偿债能力主要指标</w:t>
      </w:r>
      <w:r>
        <w:rPr>
          <w:rFonts w:hint="eastAsia"/>
        </w:rPr>
        <w:br/>
      </w:r>
      <w:r>
        <w:rPr>
          <w:rFonts w:hint="eastAsia"/>
        </w:rPr>
        <w:t>　　图表 50 2018-2023年四川东材科技集团股份有限公司资产负债情况表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51 2018-2023年四川东材科技集团股份有限公司利润情况表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52 2018-2023年四川东材科技集团股份有限公司盈利能力关键指标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53 2018-2023年四川东材科技集团股份有限公司营运能力关键指标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54 2018-2023年四川东材科技集团股份有限公司偿债能力关键指标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55 2018-2023年四川东材科技集团股份有限公司成长能力关键指标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56 2018-2023年株洲时代新材料科技股份有限公司资产负债情况表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57 2018-2023年株洲时代新材料科技股份有限公司利润情况表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58 2018-2023年株洲时代新材料科技股份有限公司盈利能力关键指标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59 2018-2023年株洲时代新材料科技股份有限公司营运能力关键指标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60 2018-2023年株洲时代新材料科技股份有限公司偿债能力关键指标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61 2018-2023年株洲时代新材料科技股份有限公司成长能力关键指标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62 2018-2023年苏州巨峰电气绝缘系统股份有限公司总体规模数据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63 2018-2023年苏州巨峰电气绝缘系统股份有限公司产销规模数据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64 2018-2023年苏州巨峰电气绝缘系统股份有限公司盈利状况</w:t>
      </w:r>
      <w:r>
        <w:rPr>
          <w:rFonts w:hint="eastAsia"/>
        </w:rPr>
        <w:br/>
      </w:r>
      <w:r>
        <w:rPr>
          <w:rFonts w:hint="eastAsia"/>
        </w:rPr>
        <w:t>　　图表 65 2018-2023年苏州巨峰电气绝缘系统股份有限公司偿债能力关键指标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66 2018-2023年苏州巨峰电气绝缘系统股份有限公司营运能力关键指标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67 2018-2023年苏州巨峰电气绝缘系统股份有限公司获利能力关键指标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68 2018-2023年苏州巨峰电气绝缘系统股份有限公司成长能力关键指标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69 企业产品的荣誉</w:t>
      </w:r>
      <w:r>
        <w:rPr>
          <w:rFonts w:hint="eastAsia"/>
        </w:rPr>
        <w:br/>
      </w:r>
      <w:r>
        <w:rPr>
          <w:rFonts w:hint="eastAsia"/>
        </w:rPr>
        <w:t>　　图表 70 2018-2023年浙江荣泰科技企业有限公司总体规模数据</w:t>
      </w:r>
      <w:r>
        <w:rPr>
          <w:rFonts w:hint="eastAsia"/>
        </w:rPr>
        <w:br/>
      </w:r>
      <w:r>
        <w:rPr>
          <w:rFonts w:hint="eastAsia"/>
        </w:rPr>
        <w:t>　　图表 71 2018-2023年浙江荣泰科技企业有限公司产销规模数据</w:t>
      </w:r>
      <w:r>
        <w:rPr>
          <w:rFonts w:hint="eastAsia"/>
        </w:rPr>
        <w:br/>
      </w:r>
      <w:r>
        <w:rPr>
          <w:rFonts w:hint="eastAsia"/>
        </w:rPr>
        <w:t>　　图表 72 2018-2023年浙江荣泰科技企业有限公司盈利状况</w:t>
      </w:r>
      <w:r>
        <w:rPr>
          <w:rFonts w:hint="eastAsia"/>
        </w:rPr>
        <w:br/>
      </w:r>
      <w:r>
        <w:rPr>
          <w:rFonts w:hint="eastAsia"/>
        </w:rPr>
        <w:t>　　图表 73 2018-2023年浙江荣泰科技企业有限公司偿债能力关键指标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74 2018-2023年浙江荣泰科技企业有限公司营运能力关键指标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75 2018-2023年浙江荣泰科技企业有限公司获利能力关键指标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76 2018-2023年浙江荣泰科技企业有限公司成长能力关键指标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77 2018-2023年中小型电机产量统计与预测情况</w:t>
      </w:r>
      <w:r>
        <w:rPr>
          <w:rFonts w:hint="eastAsia"/>
        </w:rPr>
        <w:br/>
      </w:r>
      <w:r>
        <w:rPr>
          <w:rFonts w:hint="eastAsia"/>
        </w:rPr>
        <w:t>　　图表 78 2018-2023年凡立水业利润总额</w:t>
      </w:r>
      <w:r>
        <w:rPr>
          <w:rFonts w:hint="eastAsia"/>
        </w:rPr>
        <w:br/>
      </w:r>
      <w:r>
        <w:rPr>
          <w:rFonts w:hint="eastAsia"/>
        </w:rPr>
        <w:t>　　图表 79 2018-2023年凡立水业利润总额增长趋势图</w:t>
      </w:r>
      <w:r>
        <w:rPr>
          <w:rFonts w:hint="eastAsia"/>
        </w:rPr>
        <w:br/>
      </w:r>
      <w:r>
        <w:rPr>
          <w:rFonts w:hint="eastAsia"/>
        </w:rPr>
        <w:t>　　图表 80 2018-2023年凡立水业销售毛利率趋势图</w:t>
      </w:r>
      <w:r>
        <w:rPr>
          <w:rFonts w:hint="eastAsia"/>
        </w:rPr>
        <w:br/>
      </w:r>
      <w:r>
        <w:rPr>
          <w:rFonts w:hint="eastAsia"/>
        </w:rPr>
        <w:t>　　图表 81 2018-2023年凡立水业销售利润率趋势图</w:t>
      </w:r>
      <w:r>
        <w:rPr>
          <w:rFonts w:hint="eastAsia"/>
        </w:rPr>
        <w:br/>
      </w:r>
      <w:r>
        <w:rPr>
          <w:rFonts w:hint="eastAsia"/>
        </w:rPr>
        <w:t>　　图表 82 2018-2023年凡立水业成本费用利润率趋势图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f955828904f78" w:history="1">
        <w:r>
          <w:rPr>
            <w:rStyle w:val="Hyperlink"/>
          </w:rPr>
          <w:t>2024-2030年中国凡立水行业现状分析与发展前景研究报告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f955828904f78" w:history="1">
        <w:r>
          <w:rPr>
            <w:rStyle w:val="Hyperlink"/>
          </w:rPr>
          <w:t>https://www.20087.com/M_ShiYouHuaGong/3A/FanLiShuiShiChangXingQingFenXiYuCe.html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热点：凡立水的作用、凡立水对人体有害吗、凡立水是什么成分、凡立水绝缘漆、凡立水的成分、凡立水浓度单位、凡立水是干嘛的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8a9be1cb24a2c" w:history="1">
      <w:r>
        <w:rPr>
          <w:rStyle w:val="Hyperlink"/>
        </w:rPr>
        <w:t>2024-2030年中国凡立水行业现状分析与发展前景研究报告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FanLiShuiShiChangXingQingFenXiYuCe.html" TargetMode="External" Id="Ra0ff95582890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FanLiShuiShiChangXingQingFenXiYuCe.html" TargetMode="External" Id="R5748a9be1cb2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2023-09-22T02:55:00Z</dcterms:created>
  <dcterms:modified xsi:type="dcterms:W3CDTF">2023-09-22T03:55:00Z</dcterms:modified>
  <dc:subject>2024-2030年中国凡立水行业现状分析与发展前景研究报告</dc:subject>
  <dc:title>2024-2030年中国凡立水行业现状分析与发展前景研究报告</dc:title>
  <cp:keywords>2024-2030年中国凡立水行业现状分析与发展前景研究报告</cp:keywords>
  <dc:description>2024-2030年中国凡立水行业现状分析与发展前景研究报告</dc:description>
</cp:coreProperties>
</file>