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b27af2a6d946f6" w:history="1">
              <w:r>
                <w:rPr>
                  <w:rStyle w:val="Hyperlink"/>
                </w:rPr>
                <w:t>2023-2029年全球与中国高哌嗪行业发展深度调研与未来趋势报告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b27af2a6d946f6" w:history="1">
              <w:r>
                <w:rPr>
                  <w:rStyle w:val="Hyperlink"/>
                </w:rPr>
                <w:t>2023-2029年全球与中国高哌嗪行业发展深度调研与未来趋势报告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b27af2a6d946f6" w:history="1">
                <w:r>
                  <w:rPr>
                    <w:rStyle w:val="Hyperlink"/>
                  </w:rPr>
                  <w:t>https://www.20087.com/0/85/GaoPaiQinWeiLaiFaZhanQuShi.html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哌嗪是一种重要的有机化合物，广泛应用于医药、农药、染料和其他精细化学品的合成。近年来，随着相关产业的发展和技术的进步，高哌嗪的需求持续增长。目前，高哌嗪的生产工艺已经相对成熟，能够满足不同行业的质量和数量需求。此外，随着绿色化学理念的推广，高哌嗪的生产正逐步向更环保、更高效的方向发展，减少了副产品和废弃物的生成。</w:t>
      </w:r>
      <w:r>
        <w:rPr>
          <w:rFonts w:hint="eastAsia"/>
        </w:rPr>
        <w:br/>
      </w:r>
      <w:r>
        <w:rPr>
          <w:rFonts w:hint="eastAsia"/>
        </w:rPr>
        <w:t>　　未来，高哌嗪的发展将更加注重技术创新和可持续性。一方面，随着合成技术和催化剂的发展，高哌嗪的生产将更加高效，同时减少副产物和废弃物的产生，提高整个生产过程的环境友好性。另一方面，随着下游应用领域的拓展，高哌嗪将开发出更多的用途，例如在新型材料、医药中间体等方面的应用。此外，随着对化学品安全性和毒理学研究的深入，高哌嗪的安全性和合规性也将成为未来发展的重点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b27af2a6d946f6" w:history="1">
        <w:r>
          <w:rPr>
            <w:rStyle w:val="Hyperlink"/>
          </w:rPr>
          <w:t>2023-2029年全球与中国高哌嗪行业发展深度调研与未来趋势报告</w:t>
        </w:r>
      </w:hyperlink>
      <w:r>
        <w:rPr>
          <w:rFonts w:hint="eastAsia"/>
        </w:rPr>
        <w:t>》主要分析了高哌嗪行业的市场规模、高哌嗪市场供需状况、高哌嗪市场竞争状况和高哌嗪主要企业经营情况，同时对高哌嗪行业的未来发展做出科学的预测。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1b27af2a6d946f6" w:history="1">
        <w:r>
          <w:rPr>
            <w:rStyle w:val="Hyperlink"/>
          </w:rPr>
          <w:t>2023-2029年全球与中国高哌嗪行业发展深度调研与未来趋势报告</w:t>
        </w:r>
      </w:hyperlink>
      <w:r>
        <w:rPr>
          <w:rFonts w:hint="eastAsia"/>
        </w:rPr>
        <w:t>》可以帮助投资者准确把握高哌嗪行业的市场现状，为投资者进行投资作出高哌嗪行业前景预判，挖掘高哌嗪行业投资价值，同时提出高哌嗪行业投资策略、营销策略等方面的建议。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中国高哌嗪概述</w:t>
      </w:r>
      <w:r>
        <w:rPr>
          <w:rFonts w:hint="eastAsia"/>
        </w:rPr>
        <w:br/>
      </w:r>
      <w:r>
        <w:rPr>
          <w:rFonts w:hint="eastAsia"/>
        </w:rPr>
        <w:t>　　第一节 高哌嗪行业定义</w:t>
      </w:r>
      <w:r>
        <w:rPr>
          <w:rFonts w:hint="eastAsia"/>
        </w:rPr>
        <w:br/>
      </w:r>
      <w:r>
        <w:rPr>
          <w:rFonts w:hint="eastAsia"/>
        </w:rPr>
        <w:t>　　第二节 高哌嗪行业发展特性</w:t>
      </w:r>
      <w:r>
        <w:rPr>
          <w:rFonts w:hint="eastAsia"/>
        </w:rPr>
        <w:br/>
      </w:r>
      <w:r>
        <w:rPr>
          <w:rFonts w:hint="eastAsia"/>
        </w:rPr>
        <w:t>　　第三节 高哌嗪产业链分析</w:t>
      </w:r>
      <w:r>
        <w:rPr>
          <w:rFonts w:hint="eastAsia"/>
        </w:rPr>
        <w:br/>
      </w:r>
      <w:r>
        <w:rPr>
          <w:rFonts w:hint="eastAsia"/>
        </w:rPr>
        <w:t>　　第四节 高哌嗪行业生命周期分析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2022-2023年国外主要高哌嗪市场发展概况</w:t>
      </w:r>
      <w:r>
        <w:rPr>
          <w:rFonts w:hint="eastAsia"/>
        </w:rPr>
        <w:br/>
      </w:r>
      <w:r>
        <w:rPr>
          <w:rFonts w:hint="eastAsia"/>
        </w:rPr>
        <w:t>　　第一节 全球高哌嗪市场发展分析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欧洲地区主要国家高哌嗪市场概况</w:t>
      </w:r>
      <w:r>
        <w:rPr>
          <w:rFonts w:hint="eastAsia"/>
        </w:rPr>
        <w:br/>
      </w:r>
      <w:r>
        <w:rPr>
          <w:rFonts w:hint="eastAsia"/>
        </w:rPr>
        <w:t>　　第三节 北美地区高哌嗪市场概况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亚洲地区主要国家高哌嗪市场概况</w:t>
      </w:r>
      <w:r>
        <w:rPr>
          <w:rFonts w:hint="eastAsia"/>
        </w:rPr>
        <w:br/>
      </w:r>
      <w:r>
        <w:rPr>
          <w:rFonts w:hint="eastAsia"/>
        </w:rPr>
        <w:t>　　第五节 全球高哌嗪市场发展预测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2022-2023年中国高哌嗪发展环境分析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高哌嗪行业相关政策、标准</w:t>
      </w:r>
      <w:r>
        <w:rPr>
          <w:rFonts w:hint="eastAsia"/>
        </w:rPr>
        <w:br/>
      </w:r>
      <w:r>
        <w:rPr>
          <w:rFonts w:hint="eastAsia"/>
        </w:rPr>
        <w:t>　　第三节 高哌嗪行业相关发展规划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中国高哌嗪技术发展分析</w:t>
      </w:r>
      <w:r>
        <w:rPr>
          <w:rFonts w:hint="eastAsia"/>
        </w:rPr>
        <w:br/>
      </w:r>
      <w:r>
        <w:rPr>
          <w:rFonts w:hint="eastAsia"/>
        </w:rPr>
        <w:t>　　第一节 当前高哌嗪技术发展现状分析</w:t>
      </w:r>
      <w:r>
        <w:rPr>
          <w:rFonts w:hint="eastAsia"/>
        </w:rPr>
        <w:br/>
      </w:r>
      <w:r>
        <w:rPr>
          <w:rFonts w:hint="eastAsia"/>
        </w:rPr>
        <w:t>　　第二节 高哌嗪生产中需注意的问题</w:t>
      </w:r>
      <w:r>
        <w:rPr>
          <w:rFonts w:hint="eastAsia"/>
        </w:rPr>
        <w:br/>
      </w:r>
      <w:r>
        <w:rPr>
          <w:rFonts w:hint="eastAsia"/>
        </w:rPr>
        <w:t>　　第三节 高哌嗪行业主要技术发展趋势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高哌嗪市场特性分析</w:t>
      </w:r>
      <w:r>
        <w:rPr>
          <w:rFonts w:hint="eastAsia"/>
        </w:rPr>
        <w:br/>
      </w:r>
      <w:r>
        <w:rPr>
          <w:rFonts w:hint="eastAsia"/>
        </w:rPr>
        <w:t>　　第一节 高哌嗪行业集中度分析</w:t>
      </w:r>
      <w:r>
        <w:rPr>
          <w:rFonts w:hint="eastAsia"/>
        </w:rPr>
        <w:br/>
      </w:r>
      <w:r>
        <w:rPr>
          <w:rFonts w:hint="eastAsia"/>
        </w:rPr>
        <w:t>　　第二节 高哌嗪行业SWOT分析</w:t>
      </w:r>
      <w:r>
        <w:rPr>
          <w:rFonts w:hint="eastAsia"/>
        </w:rPr>
        <w:br/>
      </w:r>
      <w:r>
        <w:rPr>
          <w:rFonts w:hint="eastAsia"/>
        </w:rPr>
        <w:t>　　　　一、高哌嗪行业优势</w:t>
      </w:r>
      <w:r>
        <w:rPr>
          <w:rFonts w:hint="eastAsia"/>
        </w:rPr>
        <w:br/>
      </w:r>
      <w:r>
        <w:rPr>
          <w:rFonts w:hint="eastAsia"/>
        </w:rPr>
        <w:t>　　　　二、高哌嗪行业劣势</w:t>
      </w:r>
      <w:r>
        <w:rPr>
          <w:rFonts w:hint="eastAsia"/>
        </w:rPr>
        <w:br/>
      </w:r>
      <w:r>
        <w:rPr>
          <w:rFonts w:hint="eastAsia"/>
        </w:rPr>
        <w:t>　　　　三、高哌嗪行业机会</w:t>
      </w:r>
      <w:r>
        <w:rPr>
          <w:rFonts w:hint="eastAsia"/>
        </w:rPr>
        <w:br/>
      </w:r>
      <w:r>
        <w:rPr>
          <w:rFonts w:hint="eastAsia"/>
        </w:rPr>
        <w:t>　　　　四、高哌嗪行业风险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中国高哌嗪发展现状</w:t>
      </w:r>
      <w:r>
        <w:rPr>
          <w:rFonts w:hint="eastAsia"/>
        </w:rPr>
        <w:br/>
      </w:r>
      <w:r>
        <w:rPr>
          <w:rFonts w:hint="eastAsia"/>
        </w:rPr>
        <w:t>　　第一节 中国高哌嗪市场现状分析</w:t>
      </w:r>
      <w:r>
        <w:rPr>
          <w:rFonts w:hint="eastAsia"/>
        </w:rPr>
        <w:br/>
      </w:r>
      <w:r>
        <w:rPr>
          <w:rFonts w:hint="eastAsia"/>
        </w:rPr>
        <w:t>　　第二节 中国高哌嗪产量分析及预测</w:t>
      </w:r>
      <w:r>
        <w:rPr>
          <w:rFonts w:hint="eastAsia"/>
        </w:rPr>
        <w:br/>
      </w:r>
      <w:r>
        <w:rPr>
          <w:rFonts w:hint="eastAsia"/>
        </w:rPr>
        <w:t>　　　　一、高哌嗪总体产能规模</w:t>
      </w:r>
      <w:r>
        <w:rPr>
          <w:rFonts w:hint="eastAsia"/>
        </w:rPr>
        <w:br/>
      </w:r>
      <w:r>
        <w:rPr>
          <w:rFonts w:hint="eastAsia"/>
        </w:rPr>
        <w:t>　　　　二、高哌嗪生产区域分布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三、2018-2023年中国高哌嗪产量统计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三、2023-2029年中国高哌嗪产量预测</w:t>
      </w:r>
      <w:r>
        <w:rPr>
          <w:rFonts w:hint="eastAsia"/>
        </w:rPr>
        <w:br/>
      </w:r>
      <w:r>
        <w:rPr>
          <w:rFonts w:hint="eastAsia"/>
        </w:rPr>
        <w:t>　　第三节 中国高哌嗪市场需求分析及预测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一、中国高哌嗪市场需求特点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二、2018-2023年中国高哌嗪市场需求量统计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三、2023-2029年中国高哌嗪市场需求量预测</w:t>
      </w:r>
      <w:r>
        <w:rPr>
          <w:rFonts w:hint="eastAsia"/>
        </w:rPr>
        <w:br/>
      </w:r>
      <w:r>
        <w:rPr>
          <w:rFonts w:hint="eastAsia"/>
        </w:rPr>
        <w:t>　　第四节 中国高哌嗪价格趋势分析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一、2018-2023年中国高哌嗪市场价格趋势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二、2023-2029年中国高哌嗪市场价格走势预测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2018-2023年高哌嗪行业经济运行状况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2018-2023年中国高哌嗪行业盈利能力分析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2018-2023年中国高哌嗪行业发展能力分析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2018-2023年高哌嗪行业偿债能力分析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2018-2023年高哌嗪制造企业数量分析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高哌嗪行业上、下游市场分析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高哌嗪行业上游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高哌嗪行业下游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中国高哌嗪行业重点地区发展分析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高哌嗪行业重点区域市场结构调研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**地区高哌嗪市场发展分析</w:t>
      </w:r>
      <w:r>
        <w:rPr>
          <w:rFonts w:hint="eastAsia"/>
        </w:rPr>
        <w:br/>
      </w:r>
      <w:r>
        <w:rPr>
          <w:rFonts w:hint="eastAsia"/>
        </w:rPr>
        <w:t>　　第三节 **地区高哌嗪市场发展分析</w:t>
      </w:r>
      <w:r>
        <w:rPr>
          <w:rFonts w:hint="eastAsia"/>
        </w:rPr>
        <w:br/>
      </w:r>
      <w:r>
        <w:rPr>
          <w:rFonts w:hint="eastAsia"/>
        </w:rPr>
        <w:t>　　第四节 **地区高哌嗪市场发展分析</w:t>
      </w:r>
      <w:r>
        <w:rPr>
          <w:rFonts w:hint="eastAsia"/>
        </w:rPr>
        <w:br/>
      </w:r>
      <w:r>
        <w:rPr>
          <w:rFonts w:hint="eastAsia"/>
        </w:rPr>
        <w:t>　　第五节 **地区高哌嗪市场发展分析</w:t>
      </w:r>
      <w:r>
        <w:rPr>
          <w:rFonts w:hint="eastAsia"/>
        </w:rPr>
        <w:br/>
      </w:r>
      <w:r>
        <w:rPr>
          <w:rFonts w:hint="eastAsia"/>
        </w:rPr>
        <w:t>　　第六节 **地区高哌嗪市场发展分析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2018-2023年中国高哌嗪进出口分析</w:t>
      </w:r>
      <w:r>
        <w:rPr>
          <w:rFonts w:hint="eastAsia"/>
        </w:rPr>
        <w:br/>
      </w:r>
      <w:r>
        <w:rPr>
          <w:rFonts w:hint="eastAsia"/>
        </w:rPr>
        <w:t>　　第一节 高哌嗪进口情况分析</w:t>
      </w:r>
      <w:r>
        <w:rPr>
          <w:rFonts w:hint="eastAsia"/>
        </w:rPr>
        <w:br/>
      </w:r>
      <w:r>
        <w:rPr>
          <w:rFonts w:hint="eastAsia"/>
        </w:rPr>
        <w:t>　　第二节 高哌嗪出口情况分析</w:t>
      </w:r>
      <w:r>
        <w:rPr>
          <w:rFonts w:hint="eastAsia"/>
        </w:rPr>
        <w:br/>
      </w:r>
      <w:r>
        <w:rPr>
          <w:rFonts w:hint="eastAsia"/>
        </w:rPr>
        <w:t>　　第三节 影响高哌嗪进出口因素分析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高哌嗪行业重点企业竞争力分析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三、企业高哌嗪经营状况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三、企业高哌嗪经营状况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三、企业高哌嗪经营状况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三、企业高哌嗪经营状况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三、企业高哌嗪经营状况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三、企业高哌嗪经营状况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高哌嗪行业企业经营策略研究分析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高哌嗪企业多样化经营策略分析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一、高哌嗪企业多样化经营情况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二、现行高哌嗪行业多样化经营的方向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大型高哌嗪企业集团未来发展策略分析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对中小高哌嗪企业生产经营的建议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高哌嗪行业投资风险预警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影响高哌嗪行业发展的主要因素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一、2023年影响高哌嗪行业运行的有利因素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二、2023年影响高哌嗪行业运行的稳定因素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三、2023年影响高哌嗪行业运行的不利因素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四、2023年我国高哌嗪行业发展面临的挑战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五、2023年我国高哌嗪行业发展面临的机遇</w:t>
      </w:r>
      <w:r>
        <w:rPr>
          <w:rFonts w:hint="eastAsia"/>
        </w:rPr>
        <w:br/>
      </w:r>
      <w:r>
        <w:rPr>
          <w:rFonts w:hint="eastAsia"/>
        </w:rPr>
        <w:t>　　第二节 高哌嗪行业投资风险预警</w:t>
      </w:r>
      <w:r>
        <w:rPr>
          <w:rFonts w:hint="eastAsia"/>
        </w:rPr>
        <w:br/>
      </w:r>
      <w:r>
        <w:rPr>
          <w:rFonts w:hint="eastAsia"/>
        </w:rPr>
        <w:t>　　　　一、高哌嗪行业市场风险预测</w:t>
      </w:r>
      <w:r>
        <w:rPr>
          <w:rFonts w:hint="eastAsia"/>
        </w:rPr>
        <w:br/>
      </w:r>
      <w:r>
        <w:rPr>
          <w:rFonts w:hint="eastAsia"/>
        </w:rPr>
        <w:t>　　　　二、高哌嗪行业政策风险预测</w:t>
      </w:r>
      <w:r>
        <w:rPr>
          <w:rFonts w:hint="eastAsia"/>
        </w:rPr>
        <w:br/>
      </w:r>
      <w:r>
        <w:rPr>
          <w:rFonts w:hint="eastAsia"/>
        </w:rPr>
        <w:t>　　　　三、高哌嗪行业经营风险预测</w:t>
      </w:r>
      <w:r>
        <w:rPr>
          <w:rFonts w:hint="eastAsia"/>
        </w:rPr>
        <w:br/>
      </w:r>
      <w:r>
        <w:rPr>
          <w:rFonts w:hint="eastAsia"/>
        </w:rPr>
        <w:t>　　　　四、高哌嗪行业技术风险预测</w:t>
      </w:r>
      <w:r>
        <w:rPr>
          <w:rFonts w:hint="eastAsia"/>
        </w:rPr>
        <w:br/>
      </w:r>
      <w:r>
        <w:rPr>
          <w:rFonts w:hint="eastAsia"/>
        </w:rPr>
        <w:t>　　　　五、高哌嗪行业竞争风险预测</w:t>
      </w:r>
      <w:r>
        <w:rPr>
          <w:rFonts w:hint="eastAsia"/>
        </w:rPr>
        <w:br/>
      </w:r>
      <w:r>
        <w:rPr>
          <w:rFonts w:hint="eastAsia"/>
        </w:rPr>
        <w:t>　　　　六、高哌嗪行业其他风险预测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高哌嗪投资建议</w:t>
      </w:r>
      <w:r>
        <w:rPr>
          <w:rFonts w:hint="eastAsia"/>
        </w:rPr>
        <w:br/>
      </w:r>
      <w:r>
        <w:rPr>
          <w:rFonts w:hint="eastAsia"/>
        </w:rPr>
        <w:t>　　第一节 高哌嗪行业投资环境分析</w:t>
      </w:r>
      <w:r>
        <w:rPr>
          <w:rFonts w:hint="eastAsia"/>
        </w:rPr>
        <w:br/>
      </w:r>
      <w:r>
        <w:rPr>
          <w:rFonts w:hint="eastAsia"/>
        </w:rPr>
        <w:t>　　第二节 高哌嗪行业投资进入壁垒分析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b27af2a6d946f6" w:history="1">
        <w:r>
          <w:rPr>
            <w:rStyle w:val="Hyperlink"/>
          </w:rPr>
          <w:t>2023-2029年全球与中国高哌嗪行业发展深度调研与未来趋势报告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b27af2a6d946f6" w:history="1">
        <w:r>
          <w:rPr>
            <w:rStyle w:val="Hyperlink"/>
          </w:rPr>
          <w:t>https://www.20087.com/0/85/GaoPaiQinWeiLaiFaZhanQuShi.html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9be4151ec43e1" w:history="1">
      <w:r>
        <w:rPr>
          <w:rStyle w:val="Hyperlink"/>
        </w:rPr>
        <w:t>2023-2029年全球与中国高哌嗪行业发展深度调研与未来趋势报告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GaoPaiQinWeiLaiFaZhanQuShi.html" TargetMode="External" Id="Ra1b27af2a6d946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GaoPaiQinWeiLaiFaZhanQuShi.html" TargetMode="External" Id="R3a19be4151ec43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2023-01-25T23:56:00Z</dcterms:created>
  <dcterms:modified xsi:type="dcterms:W3CDTF">2023-01-26T00:56:00Z</dcterms:modified>
  <dc:subject>2023-2029年全球与中国高哌嗪行业发展深度调研与未来趋势报告</dc:subject>
  <dc:title>2023-2029年全球与中国高哌嗪行业发展深度调研与未来趋势报告</dc:title>
  <cp:keywords>2023-2029年全球与中国高哌嗪行业发展深度调研与未来趋势报告</cp:keywords>
  <dc:description>2023-2029年全球与中国高哌嗪行业发展深度调研与未来趋势报告</dc:description>
</cp:coreProperties>
</file>