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cbc730e5343c5" w:history="1">
              <w:r>
                <w:rPr>
                  <w:rStyle w:val="Hyperlink"/>
                </w:rPr>
                <w:t>中国木塑复合材料行业发展调研与市场前景预测报告（2025-2031年）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cbc730e5343c5" w:history="1">
              <w:r>
                <w:rPr>
                  <w:rStyle w:val="Hyperlink"/>
                </w:rPr>
                <w:t>中国木塑复合材料行业发展调研与市场前景预测报告（2025-2031年）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cbc730e5343c5" w:history="1">
                <w:r>
                  <w:rPr>
                    <w:rStyle w:val="Hyperlink"/>
                  </w:rPr>
                  <w:t>https://www.20087.com/M_ShiYouHuaGong/50/MuSuFuHeCaiLiaoFaZhanXianZhuangFenXiQianJingYuCe.html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是环保型建材，近年来因其优异的物理性能、耐候性和可回收性，受到建筑、家具、户外设施等领域的广泛青睐。通过将木材纤维或木粉与塑料复合，木塑复合材料既保持了木材的质感，又克服了木材易腐烂、变形的缺点，成为传统木材的优质替代品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材料创新和应用拓展。材料创新体现在开发更多类型的复合材料，如采用生物基塑料、纳米材料，提高材料的强度、韧性和环保性能。应用拓展则意味着木塑复合材料将进入更多领域，如汽车内饰、包装材料、3D打印材料，以及创新的建筑结构和设计，满足不同行业对材料性能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cbc730e5343c5" w:history="1">
        <w:r>
          <w:rPr>
            <w:rStyle w:val="Hyperlink"/>
          </w:rPr>
          <w:t>中国木塑复合材料行业发展调研与市场前景预测报告（2025-2031年）</w:t>
        </w:r>
      </w:hyperlink>
      <w:r>
        <w:rPr>
          <w:rFonts w:hint="eastAsia"/>
        </w:rPr>
        <w:t>》通过对木塑复合材料行业的全面调研，系统分析了木塑复合材料市场规模、技术现状及未来发展方向，揭示了行业竞争格局的演变趋势与潜在问题。同时，报告评估了木塑复合材料行业投资价值与效益，识别了发展中的主要挑战与机遇，并结合SWOT分析为投资者和企业提供了科学的战略建议。此外，报告重点聚焦木塑复合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2024-2025年亚洲复合材料产业分析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2024-2025年世界复合材料产业主要国家及地区运行动态分析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第二节 2024-2025年全球木塑复合材料区域市场运行分析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2025-2031年世界木塑复合材料产业运行走势展望分析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2024-2025年中国复合材料发展状况分析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2024-2025年中国木塑复合材料市场运营动态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2024-2025年中国木塑复合材料行业发展问题与对策分析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2024-2025年中国木塑复合材料企业提升竞争力策略分析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2024-2025年中国聚乙烯管材专用料市场分析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2024-2025年中国聚丙烯市场发展状况分析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2024-2025年中国聚丙烯行业发展存在的问题及其对策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2024-2025年中国木材市场运行形势透析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2024-2025年中国木材加工行业存在的问题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2024-2025年中国木材加工行业持续发展的对策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一、木塑复合材料行业近期发展热点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二、我国木塑复合材料技术发展方向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2025-2031年中国木塑复合材料行业投资可行性分析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2025-2031年中国木塑复合材料行业投资环境的分析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中智⋅林：2025-2031年中国木塑复合材料行业投资策略分析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15：木塑复合材料相关标准</w:t>
      </w:r>
      <w:r>
        <w:rPr>
          <w:rFonts w:hint="eastAsia"/>
        </w:rPr>
        <w:br/>
      </w:r>
      <w:r>
        <w:rPr>
          <w:rFonts w:hint="eastAsia"/>
        </w:rPr>
        <w:t>　　图表 16：2024年末人口数及其构成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18：2020-2025年中国木塑复合材料市场规模</w:t>
      </w:r>
      <w:r>
        <w:rPr>
          <w:rFonts w:hint="eastAsia"/>
        </w:rPr>
        <w:br/>
      </w:r>
      <w:r>
        <w:rPr>
          <w:rFonts w:hint="eastAsia"/>
        </w:rPr>
        <w:t>　　图表 19：企业主要经济指标分析</w:t>
      </w:r>
      <w:r>
        <w:rPr>
          <w:rFonts w:hint="eastAsia"/>
        </w:rPr>
        <w:br/>
      </w:r>
      <w:r>
        <w:rPr>
          <w:rFonts w:hint="eastAsia"/>
        </w:rPr>
        <w:t>　　图表 20：企业盈利能力分析</w:t>
      </w:r>
      <w:r>
        <w:rPr>
          <w:rFonts w:hint="eastAsia"/>
        </w:rPr>
        <w:br/>
      </w:r>
      <w:r>
        <w:rPr>
          <w:rFonts w:hint="eastAsia"/>
        </w:rPr>
        <w:t>　　图表 21：企业偿债能力分析</w:t>
      </w:r>
      <w:r>
        <w:rPr>
          <w:rFonts w:hint="eastAsia"/>
        </w:rPr>
        <w:br/>
      </w:r>
      <w:r>
        <w:rPr>
          <w:rFonts w:hint="eastAsia"/>
        </w:rPr>
        <w:t>　　图表 22：企业运营能力分析</w:t>
      </w:r>
      <w:r>
        <w:rPr>
          <w:rFonts w:hint="eastAsia"/>
        </w:rPr>
        <w:br/>
      </w:r>
      <w:r>
        <w:rPr>
          <w:rFonts w:hint="eastAsia"/>
        </w:rPr>
        <w:t>　　图表 23：企业成长能力分析</w:t>
      </w:r>
      <w:r>
        <w:rPr>
          <w:rFonts w:hint="eastAsia"/>
        </w:rPr>
        <w:br/>
      </w:r>
      <w:r>
        <w:rPr>
          <w:rFonts w:hint="eastAsia"/>
        </w:rPr>
        <w:t>　　图表 24：企业主要经济指标分析</w:t>
      </w:r>
      <w:r>
        <w:rPr>
          <w:rFonts w:hint="eastAsia"/>
        </w:rPr>
        <w:br/>
      </w:r>
      <w:r>
        <w:rPr>
          <w:rFonts w:hint="eastAsia"/>
        </w:rPr>
        <w:t>　　图表 25：企业盈利能力分析</w:t>
      </w:r>
      <w:r>
        <w:rPr>
          <w:rFonts w:hint="eastAsia"/>
        </w:rPr>
        <w:br/>
      </w:r>
      <w:r>
        <w:rPr>
          <w:rFonts w:hint="eastAsia"/>
        </w:rPr>
        <w:t>　　图表 26：企业偿债能力分析</w:t>
      </w:r>
      <w:r>
        <w:rPr>
          <w:rFonts w:hint="eastAsia"/>
        </w:rPr>
        <w:br/>
      </w:r>
      <w:r>
        <w:rPr>
          <w:rFonts w:hint="eastAsia"/>
        </w:rPr>
        <w:t>　　图表 27：企业运营能力分析</w:t>
      </w:r>
      <w:r>
        <w:rPr>
          <w:rFonts w:hint="eastAsia"/>
        </w:rPr>
        <w:br/>
      </w:r>
      <w:r>
        <w:rPr>
          <w:rFonts w:hint="eastAsia"/>
        </w:rPr>
        <w:t>　　图表 28：企业成长能力分析</w:t>
      </w:r>
      <w:r>
        <w:rPr>
          <w:rFonts w:hint="eastAsia"/>
        </w:rPr>
        <w:br/>
      </w:r>
      <w:r>
        <w:rPr>
          <w:rFonts w:hint="eastAsia"/>
        </w:rPr>
        <w:t>　　图表 29：企业主要经济指标分析</w:t>
      </w:r>
      <w:r>
        <w:rPr>
          <w:rFonts w:hint="eastAsia"/>
        </w:rPr>
        <w:br/>
      </w:r>
      <w:r>
        <w:rPr>
          <w:rFonts w:hint="eastAsia"/>
        </w:rPr>
        <w:t>　　图表 30：企业盈利能力分析</w:t>
      </w:r>
      <w:r>
        <w:rPr>
          <w:rFonts w:hint="eastAsia"/>
        </w:rPr>
        <w:br/>
      </w:r>
      <w:r>
        <w:rPr>
          <w:rFonts w:hint="eastAsia"/>
        </w:rPr>
        <w:t>　　图表 31：企业偿债能力分析</w:t>
      </w:r>
      <w:r>
        <w:rPr>
          <w:rFonts w:hint="eastAsia"/>
        </w:rPr>
        <w:br/>
      </w:r>
      <w:r>
        <w:rPr>
          <w:rFonts w:hint="eastAsia"/>
        </w:rPr>
        <w:t>　　图表 32：企业运营能力分析</w:t>
      </w:r>
      <w:r>
        <w:rPr>
          <w:rFonts w:hint="eastAsia"/>
        </w:rPr>
        <w:br/>
      </w:r>
      <w:r>
        <w:rPr>
          <w:rFonts w:hint="eastAsia"/>
        </w:rPr>
        <w:t>　　图表 33：企业成长能力分析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36：企业偿债能力分析</w:t>
      </w:r>
      <w:r>
        <w:rPr>
          <w:rFonts w:hint="eastAsia"/>
        </w:rPr>
        <w:br/>
      </w:r>
      <w:r>
        <w:rPr>
          <w:rFonts w:hint="eastAsia"/>
        </w:rPr>
        <w:t>　　图表 37：企业运营能力分析</w:t>
      </w:r>
      <w:r>
        <w:rPr>
          <w:rFonts w:hint="eastAsia"/>
        </w:rPr>
        <w:br/>
      </w:r>
      <w:r>
        <w:rPr>
          <w:rFonts w:hint="eastAsia"/>
        </w:rPr>
        <w:t>　　图表 38：企业成长能力分析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43：企业成长能力分析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44：2020-2025年我国聚乙烯价格情况</w:t>
      </w:r>
      <w:r>
        <w:rPr>
          <w:rFonts w:hint="eastAsia"/>
        </w:rPr>
        <w:br/>
      </w:r>
      <w:r>
        <w:rPr>
          <w:rFonts w:hint="eastAsia"/>
        </w:rPr>
        <w:t>　　图表 45：2020-2025年我国聚乙烯供应情况</w:t>
      </w:r>
      <w:r>
        <w:rPr>
          <w:rFonts w:hint="eastAsia"/>
        </w:rPr>
        <w:br/>
      </w:r>
      <w:r>
        <w:rPr>
          <w:rFonts w:hint="eastAsia"/>
        </w:rPr>
        <w:t>　　图表 46：国外主要PE生产商管材专用料情况</w:t>
      </w:r>
      <w:r>
        <w:rPr>
          <w:rFonts w:hint="eastAsia"/>
        </w:rPr>
        <w:br/>
      </w:r>
      <w:r>
        <w:rPr>
          <w:rFonts w:hint="eastAsia"/>
        </w:rPr>
        <w:t>　　图表 47：2025-2031年中国木塑复合材料市场规模预测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48：中国木塑复合材料项目风险控制建议与收益潜力提升措施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49：木塑复合材料产品技术应用注意事项分析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50：木塑复合材料产品项目投资注意事项图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51：木塑复合材料产品行业生产开发注意事项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52：木塑复合材料产品销售注意事项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cbc730e5343c5" w:history="1">
        <w:r>
          <w:rPr>
            <w:rStyle w:val="Hyperlink"/>
          </w:rPr>
          <w:t>中国木塑复合材料行业发展调研与市场前景预测报告（2025-2031年）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cbc730e5343c5" w:history="1">
        <w:r>
          <w:rPr>
            <w:rStyle w:val="Hyperlink"/>
          </w:rPr>
          <w:t>https://www.20087.com/M_ShiYouHuaGong/50/MuSuFuHeCaiLiaoFaZhanXianZhuangFenXiQianJingYuCe.html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08900da184881" w:history="1">
      <w:r>
        <w:rPr>
          <w:rStyle w:val="Hyperlink"/>
        </w:rPr>
        <w:t>中国木塑复合材料行业发展调研与市场前景预测报告（2025-2031年）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MuSuFuHeCaiLiaoFaZhanXianZhuangFenXiQianJingYuCe.html" TargetMode="External" Id="R5f2cbc730e53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MuSuFuHeCaiLiaoFaZhanXianZhuangFenXiQianJingYuCe.html" TargetMode="External" Id="Rf9508900da1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2025-05-09T08:19:00Z</dcterms:created>
  <dcterms:modified xsi:type="dcterms:W3CDTF">2025-05-09T09:19:00Z</dcterms:modified>
  <dc:subject>中国木塑复合材料行业发展调研与市场前景预测报告（2025-2031年）</dc:subject>
  <dc:title>中国木塑复合材料行业发展调研与市场前景预测报告（2025-2031年）</dc:title>
  <cp:keywords>中国木塑复合材料行业发展调研与市场前景预测报告（2025-2031年）</cp:keywords>
  <dc:description>中国木塑复合材料行业发展调研与市场前景预测报告（2025-2031年）</dc:description>
</cp:coreProperties>
</file>