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c075bdd7e430a" w:history="1">
              <w:r>
                <w:rPr>
                  <w:rStyle w:val="Hyperlink"/>
                </w:rPr>
                <w:t>2025版稀有气体行业深度调研及市场前景分析报告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c075bdd7e430a" w:history="1">
              <w:r>
                <w:rPr>
                  <w:rStyle w:val="Hyperlink"/>
                </w:rPr>
                <w:t>2025版稀有气体行业深度调研及市场前景分析报告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c075bdd7e430a" w:history="1">
                <w:r>
                  <w:rPr>
                    <w:rStyle w:val="Hyperlink"/>
                  </w:rPr>
                  <w:t>https://www.20087.com/0/85/XiYouQiTiShiChangDiaoYanBaoGao.html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等，因其在大气中的低浓度和特殊物理化学性质，被广泛应用于工业、科研、医疗和航空航天等多个领域。近年来，随着科技的发展，稀有气体的需求量逐年增加，尤其是在半导体制造、激光技术、核磁共振成像和太空探索等方面。然而，稀有气体的供应受限于地球资源的有限性，导致市场供需关系紧张。</w:t>
      </w:r>
      <w:r>
        <w:rPr>
          <w:rFonts w:hint="eastAsia"/>
        </w:rPr>
        <w:br/>
      </w:r>
      <w:r>
        <w:rPr>
          <w:rFonts w:hint="eastAsia"/>
        </w:rPr>
        <w:t>　　未来，稀有气体市场将更加关注资源的循环利用和替代技术的开发。资源循环利用方面，将推动稀有气体的回收和再利用技术，减少浪费和依赖进口。替代技术开发方面，将探索稀有气体的功能替代品，如在某些应用中使用空气中的氮气或氧气代替稀有气体，或者开发新的气体混合物，以缓解供应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2025-2031年稀有气体产业环境分析</w:t>
      </w:r>
      <w:r>
        <w:rPr>
          <w:rFonts w:hint="eastAsia"/>
        </w:rPr>
        <w:br/>
      </w:r>
      <w:r>
        <w:rPr>
          <w:rFonts w:hint="eastAsia"/>
        </w:rPr>
        <w:t>　　第一节 稀有气体工业市场的政府政策和法规</w:t>
      </w:r>
      <w:r>
        <w:rPr>
          <w:rFonts w:hint="eastAsia"/>
        </w:rPr>
        <w:br/>
      </w:r>
      <w:r>
        <w:rPr>
          <w:rFonts w:hint="eastAsia"/>
        </w:rPr>
        <w:t>　　第二节 政府对稀有气体的限制</w:t>
      </w:r>
      <w:r>
        <w:rPr>
          <w:rFonts w:hint="eastAsia"/>
        </w:rPr>
        <w:br/>
      </w:r>
      <w:r>
        <w:rPr>
          <w:rFonts w:hint="eastAsia"/>
        </w:rPr>
        <w:t>　　第三节 进口证书</w:t>
      </w:r>
      <w:r>
        <w:rPr>
          <w:rFonts w:hint="eastAsia"/>
        </w:rPr>
        <w:br/>
      </w:r>
      <w:r>
        <w:rPr>
          <w:rFonts w:hint="eastAsia"/>
        </w:rPr>
        <w:t>　　第四节 稀有气体产品进口证书</w:t>
      </w:r>
      <w:r>
        <w:rPr>
          <w:rFonts w:hint="eastAsia"/>
        </w:rPr>
        <w:br/>
      </w:r>
      <w:r>
        <w:rPr>
          <w:rFonts w:hint="eastAsia"/>
        </w:rPr>
        <w:t>　　第五节 进口限制分析</w:t>
      </w:r>
      <w:r>
        <w:rPr>
          <w:rFonts w:hint="eastAsia"/>
        </w:rPr>
        <w:br/>
      </w:r>
      <w:r>
        <w:rPr>
          <w:rFonts w:hint="eastAsia"/>
        </w:rPr>
        <w:t>　　第六节 稀有气体进口关税和增值税税率</w:t>
      </w:r>
      <w:r>
        <w:rPr>
          <w:rFonts w:hint="eastAsia"/>
        </w:rPr>
        <w:br/>
      </w:r>
      <w:r>
        <w:rPr>
          <w:rFonts w:hint="eastAsia"/>
        </w:rPr>
        <w:t>　　第七节 航运、包装和质量相关成本和费用分析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2025-2031年稀有气体工业生产分析</w:t>
      </w:r>
      <w:r>
        <w:rPr>
          <w:rFonts w:hint="eastAsia"/>
        </w:rPr>
        <w:br/>
      </w:r>
      <w:r>
        <w:rPr>
          <w:rFonts w:hint="eastAsia"/>
        </w:rPr>
        <w:t>　　第一节 2025-2031年稀有气体产能及增长率分析</w:t>
      </w:r>
      <w:r>
        <w:rPr>
          <w:rFonts w:hint="eastAsia"/>
        </w:rPr>
        <w:br/>
      </w:r>
      <w:r>
        <w:rPr>
          <w:rFonts w:hint="eastAsia"/>
        </w:rPr>
        <w:t>　　第二节 主要生产商概况</w:t>
      </w:r>
      <w:r>
        <w:rPr>
          <w:rFonts w:hint="eastAsia"/>
        </w:rPr>
        <w:br/>
      </w:r>
      <w:r>
        <w:rPr>
          <w:rFonts w:hint="eastAsia"/>
        </w:rPr>
        <w:t>　　第三节 中国稀有特殊气体产品分析</w:t>
      </w:r>
      <w:r>
        <w:rPr>
          <w:rFonts w:hint="eastAsia"/>
        </w:rPr>
        <w:br/>
      </w:r>
      <w:r>
        <w:rPr>
          <w:rFonts w:hint="eastAsia"/>
        </w:rPr>
        <w:t>　　第四节 生产限制因素与对策分析</w:t>
      </w:r>
      <w:r>
        <w:rPr>
          <w:rFonts w:hint="eastAsia"/>
        </w:rPr>
        <w:br/>
      </w:r>
      <w:r>
        <w:rPr>
          <w:rFonts w:hint="eastAsia"/>
        </w:rPr>
        <w:t>　　第五节 2025-2031年稀有气体产业发展趋势分析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2025-2031年稀有气体进口分析</w:t>
      </w:r>
      <w:r>
        <w:rPr>
          <w:rFonts w:hint="eastAsia"/>
        </w:rPr>
        <w:br/>
      </w:r>
      <w:r>
        <w:rPr>
          <w:rFonts w:hint="eastAsia"/>
        </w:rPr>
        <w:t>　　第一节 2025-2031年稀有气体进口分析</w:t>
      </w:r>
      <w:r>
        <w:rPr>
          <w:rFonts w:hint="eastAsia"/>
        </w:rPr>
        <w:br/>
      </w:r>
      <w:r>
        <w:rPr>
          <w:rFonts w:hint="eastAsia"/>
        </w:rPr>
        <w:t>　　第二节 向中国出口稀有气体的主要外国公司及产品分析</w:t>
      </w:r>
      <w:r>
        <w:rPr>
          <w:rFonts w:hint="eastAsia"/>
        </w:rPr>
        <w:br/>
      </w:r>
      <w:r>
        <w:rPr>
          <w:rFonts w:hint="eastAsia"/>
        </w:rPr>
        <w:t>　　第三节 稀有气体进口价格与同类产品fob价格比较分析</w:t>
      </w:r>
      <w:r>
        <w:rPr>
          <w:rFonts w:hint="eastAsia"/>
        </w:rPr>
        <w:br/>
      </w:r>
      <w:r>
        <w:rPr>
          <w:rFonts w:hint="eastAsia"/>
        </w:rPr>
        <w:t>　　　　　　1、国际航运成本比较分析</w:t>
      </w:r>
      <w:r>
        <w:rPr>
          <w:rFonts w:hint="eastAsia"/>
        </w:rPr>
        <w:br/>
      </w:r>
      <w:r>
        <w:rPr>
          <w:rFonts w:hint="eastAsia"/>
        </w:rPr>
        <w:t>　　　　　　2、进口关税比较分析</w:t>
      </w:r>
      <w:r>
        <w:rPr>
          <w:rFonts w:hint="eastAsia"/>
        </w:rPr>
        <w:br/>
      </w:r>
      <w:r>
        <w:rPr>
          <w:rFonts w:hint="eastAsia"/>
        </w:rPr>
        <w:t>　　　　　　3、增值税比较分析</w:t>
      </w:r>
      <w:r>
        <w:rPr>
          <w:rFonts w:hint="eastAsia"/>
        </w:rPr>
        <w:br/>
      </w:r>
      <w:r>
        <w:rPr>
          <w:rFonts w:hint="eastAsia"/>
        </w:rPr>
        <w:t>　　　　　　4、进口代理费比较分析</w:t>
      </w:r>
      <w:r>
        <w:rPr>
          <w:rFonts w:hint="eastAsia"/>
        </w:rPr>
        <w:br/>
      </w:r>
      <w:r>
        <w:rPr>
          <w:rFonts w:hint="eastAsia"/>
        </w:rPr>
        <w:t>　　第四节 进口稀有气体配额分析</w:t>
      </w:r>
      <w:r>
        <w:rPr>
          <w:rFonts w:hint="eastAsia"/>
        </w:rPr>
        <w:br/>
      </w:r>
      <w:r>
        <w:rPr>
          <w:rFonts w:hint="eastAsia"/>
        </w:rPr>
        <w:t>　　第五节 国外稀有气体供应公司在华竞争战略研究</w:t>
      </w:r>
      <w:r>
        <w:rPr>
          <w:rFonts w:hint="eastAsia"/>
        </w:rPr>
        <w:br/>
      </w:r>
      <w:r>
        <w:rPr>
          <w:rFonts w:hint="eastAsia"/>
        </w:rPr>
        <w:t>　　第六节 2025-2031年稀有气体进口趋势分析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2025-2031年中国稀有气体应用市场分析</w:t>
      </w:r>
      <w:r>
        <w:rPr>
          <w:rFonts w:hint="eastAsia"/>
        </w:rPr>
        <w:br/>
      </w:r>
      <w:r>
        <w:rPr>
          <w:rFonts w:hint="eastAsia"/>
        </w:rPr>
        <w:t>　　第一节 照明行业</w:t>
      </w:r>
      <w:r>
        <w:rPr>
          <w:rFonts w:hint="eastAsia"/>
        </w:rPr>
        <w:br/>
      </w:r>
      <w:r>
        <w:rPr>
          <w:rFonts w:hint="eastAsia"/>
        </w:rPr>
        <w:t>　　第二节 医疗器材业</w:t>
      </w:r>
      <w:r>
        <w:rPr>
          <w:rFonts w:hint="eastAsia"/>
        </w:rPr>
        <w:br/>
      </w:r>
      <w:r>
        <w:rPr>
          <w:rFonts w:hint="eastAsia"/>
        </w:rPr>
        <w:t>　　第三节 空间/卫星产业</w:t>
      </w:r>
      <w:r>
        <w:rPr>
          <w:rFonts w:hint="eastAsia"/>
        </w:rPr>
        <w:br/>
      </w:r>
      <w:r>
        <w:rPr>
          <w:rFonts w:hint="eastAsia"/>
        </w:rPr>
        <w:t>　　第四节 核研究机构和产业</w:t>
      </w:r>
      <w:r>
        <w:rPr>
          <w:rFonts w:hint="eastAsia"/>
        </w:rPr>
        <w:br/>
      </w:r>
      <w:r>
        <w:rPr>
          <w:rFonts w:hint="eastAsia"/>
        </w:rPr>
        <w:t>　　第五节 激光应用产业</w:t>
      </w:r>
      <w:r>
        <w:rPr>
          <w:rFonts w:hint="eastAsia"/>
        </w:rPr>
        <w:br/>
      </w:r>
      <w:r>
        <w:rPr>
          <w:rFonts w:hint="eastAsia"/>
        </w:rPr>
        <w:t>　　第六节 电视机制造</w:t>
      </w:r>
      <w:r>
        <w:rPr>
          <w:rFonts w:hint="eastAsia"/>
        </w:rPr>
        <w:br/>
      </w:r>
      <w:r>
        <w:rPr>
          <w:rFonts w:hint="eastAsia"/>
        </w:rPr>
        <w:t>　　第七节 个人电脑显示屏制造商</w:t>
      </w:r>
      <w:r>
        <w:rPr>
          <w:rFonts w:hint="eastAsia"/>
        </w:rPr>
        <w:br/>
      </w:r>
      <w:r>
        <w:rPr>
          <w:rFonts w:hint="eastAsia"/>
        </w:rPr>
        <w:t>　　第八节 窗玻璃制造业</w:t>
      </w:r>
      <w:r>
        <w:rPr>
          <w:rFonts w:hint="eastAsia"/>
        </w:rPr>
        <w:br/>
      </w:r>
      <w:r>
        <w:rPr>
          <w:rFonts w:hint="eastAsia"/>
        </w:rPr>
        <w:t>　　第九节 每个行业的市场消费增长能力及市场占有率</w:t>
      </w:r>
      <w:r>
        <w:rPr>
          <w:rFonts w:hint="eastAsia"/>
        </w:rPr>
        <w:br/>
      </w:r>
      <w:r>
        <w:rPr>
          <w:rFonts w:hint="eastAsia"/>
        </w:rPr>
        <w:t>　　第十节 细分市场的成本及价格结构</w:t>
      </w:r>
      <w:r>
        <w:rPr>
          <w:rFonts w:hint="eastAsia"/>
        </w:rPr>
        <w:br/>
      </w:r>
      <w:r>
        <w:rPr>
          <w:rFonts w:hint="eastAsia"/>
        </w:rPr>
        <w:t>　　第十一节 特定行业市场的高端，中端和低端产品</w:t>
      </w:r>
      <w:r>
        <w:rPr>
          <w:rFonts w:hint="eastAsia"/>
        </w:rPr>
        <w:br/>
      </w:r>
      <w:r>
        <w:rPr>
          <w:rFonts w:hint="eastAsia"/>
        </w:rPr>
        <w:t>　　第十二节 国内急需产品缺口分析</w:t>
      </w:r>
      <w:r>
        <w:rPr>
          <w:rFonts w:hint="eastAsia"/>
        </w:rPr>
        <w:br/>
      </w:r>
      <w:r>
        <w:rPr>
          <w:rFonts w:hint="eastAsia"/>
        </w:rPr>
        <w:t>　　第十三节 国内紧俏进口稀有气体分析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国内外产品质量优劣势对比分析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用途分析</w:t>
      </w:r>
      <w:r>
        <w:rPr>
          <w:rFonts w:hint="eastAsia"/>
        </w:rPr>
        <w:br/>
      </w:r>
      <w:r>
        <w:rPr>
          <w:rFonts w:hint="eastAsia"/>
        </w:rPr>
        <w:t>　　第三节 政府政策扶持</w:t>
      </w:r>
      <w:r>
        <w:rPr>
          <w:rFonts w:hint="eastAsia"/>
        </w:rPr>
        <w:br/>
      </w:r>
      <w:r>
        <w:rPr>
          <w:rFonts w:hint="eastAsia"/>
        </w:rPr>
        <w:t>　　第四节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中⋅智⋅林⋅－济研：产品销售注意事项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2025-2031年稀有气体进口关税和增值税税率</w:t>
      </w:r>
      <w:r>
        <w:rPr>
          <w:rFonts w:hint="eastAsia"/>
        </w:rPr>
        <w:br/>
      </w:r>
      <w:r>
        <w:rPr>
          <w:rFonts w:hint="eastAsia"/>
        </w:rPr>
        <w:t>　　图表 2 航运、包装和质量相关成本和费用分析</w:t>
      </w:r>
      <w:r>
        <w:rPr>
          <w:rFonts w:hint="eastAsia"/>
        </w:rPr>
        <w:br/>
      </w:r>
      <w:r>
        <w:rPr>
          <w:rFonts w:hint="eastAsia"/>
        </w:rPr>
        <w:t>　　图表 3 2025-2031年我国稀有气体产能增长率分析</w:t>
      </w:r>
      <w:r>
        <w:rPr>
          <w:rFonts w:hint="eastAsia"/>
        </w:rPr>
        <w:br/>
      </w:r>
      <w:r>
        <w:rPr>
          <w:rFonts w:hint="eastAsia"/>
        </w:rPr>
        <w:t>　　图表 4 近4年武汉钢铁集团氧气有限责任公司资产负债率变化情况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 近3年武汉钢铁集团氧气有限责任公司资产负债率变化情况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近4年武汉钢铁集团氧气有限责任公司产权比率变化情况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近3年武汉钢铁集团氧气有限责任公司产权比率变化情况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近4年武汉钢铁集团氧气有限责任公司已获利息倍数变化情况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 近3年武汉钢铁集团氧气有限责任公司已获利息倍数变化情况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近4年武汉钢铁集团氧气有限责任公司固定资产周转次数情况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近3年武汉钢铁集团氧气有限责任公司固定资产周转次数情况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近4年武汉钢铁集团氧气有限责任公司流动资产周转次数变化情况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近3年武汉钢铁集团氧气有限责任公司流动资产周转次数变化情况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近4年武汉钢铁集团氧气有限责任公司总资产周转次数变化情况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近3年武汉钢铁集团氧气有限责任公司总资产周转次数变化情况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近4年武汉钢铁集团氧气有限责任公司销售毛利率变化情况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近3年武汉钢铁集团氧气有限责任公司销售毛利率变化情况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近4年广州市世源气体有限公司资产负债率变化情况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近3年广州市世源气体有限公司资产负债率变化情况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近4年广州市世源气体有限公司产权比率变化情况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近3年广州市世源气体有限公司产权比率变化情况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近4年广州市世源气体有限公司已获利息倍数变化情况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近3年广州市世源气体有限公司已获利息倍数变化情况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近4年广州市世源气体有限公司固定资产周转次数情况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近3年广州市世源气体有限公司固定资产周转次数情况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近4年广州市世源气体有限公司流动资产周转次数变化情况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近3年广州市世源气体有限公司流动资产周转次数变化情况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近4年广州市世源气体有限公司总资产周转次数变化情况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近3年广州市世源气体有限公司总资产周转次数变化情况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近4年广州市世源气体有限公司销售毛利率变化情况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近3年广州市世源气体有限公司销售毛利率变化情况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近4年合肥美科氦业有限公司资产负债率变化情况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近3年合肥美科氦业有限公司资产负债率变化情况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近4年合肥美科氦业有限公司产权比率变化情况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近3年合肥美科氦业有限公司产权比率变化情况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近4年合肥美科氦业有限公司已获利息倍数变化情况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近3年合肥美科氦业有限公司已获利息倍数变化情况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近4年合肥美科氦业有限公司固定资产周转次数情况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近3年合肥美科氦业有限公司固定资产周转次数情况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近4年合肥美科氦业有限公司流动资产周转次数变化情况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近3年合肥美科氦业有限公司流动资产周转次数变化情况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近4年合肥美科氦业有限公司总资产周转次数变化情况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近3年合肥美科氦业有限公司总资产周转次数变化情况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近4年合肥美科氦业有限公司销售毛利率变化情况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近3年合肥美科氦业有限公司销售毛利率变化情况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苏州金宏气体股有限公司产品情况</w:t>
      </w:r>
      <w:r>
        <w:rPr>
          <w:rFonts w:hint="eastAsia"/>
        </w:rPr>
        <w:br/>
      </w:r>
      <w:r>
        <w:rPr>
          <w:rFonts w:hint="eastAsia"/>
        </w:rPr>
        <w:t>　　图表 47 近4年苏州金宏气体股有限公司资产负债率变化情况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近3年苏州金宏气体股有限公司资产负债率变化情况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近4年苏州金宏气体股有限公司产权比率变化情况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近3年苏州金宏气体股有限公司产权比率变化情况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近4年苏州金宏气体股有限公司已获利息倍数变化情况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近3年苏州金宏气体股有限公司已获利息倍数变化情况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近4年苏州金宏气体股有限公司固定资产周转次数情况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近3年苏州金宏气体股有限公司固定资产周转次数情况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近4年苏州金宏气体股有限公司流动资产周转次数变化情况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近3年苏州金宏气体股有限公司流动资产周转次数变化情况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近4年苏州金宏气体股有限公司总资产周转次数变化情况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近3年苏州金宏气体股有限公司总资产周转次数变化情况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近4年苏州金宏气体股有限公司销售毛利率变化情况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近3年苏州金宏气体股有限公司销售毛利率变化情况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近4年武汉市天赐气体有限公司资产负债率变化情况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近3年武汉市天赐气体有限公司资产负债率变化情况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近4年武汉市天赐气体有限公司产权比率变化情况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近3年武汉市天赐气体有限公司产权比率变化情况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近4年武汉市天赐气体有限公司已获利息倍数变化情况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近3年武汉市天赐气体有限公司已获利息倍数变化情况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近4年武汉市天赐气体有限公司固定资产周转次数情况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近3年武汉市天赐气体有限公司固定资产周转次数情况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近4年武汉市天赐气体有限公司流动资产周转次数变化情况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近3年武汉市天赐气体有限公司流动资产周转次数变化情况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近4年武汉市天赐气体有限公司总资产周转次数变化情况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近3年武汉市天赐气体有限公司总资产周转次数变化情况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近4年武汉市天赐气体有限公司销售毛利率变化情况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近3年武汉市天赐气体有限公司销售毛利率变化情况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近4年北京首钢氧气厂资产负债率变化情况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近3年北京首钢氧气厂资产负债率变化情况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近4年北京首钢氧气厂产权比率变化情况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近3年北京首钢氧气厂产权比率变化情况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近4年北京首钢氧气厂已获利息倍数变化情况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近3年北京首钢氧气厂已获利息倍数变化情况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近4年北京首钢氧气厂固定资产周转次数情况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近3年北京首钢氧气厂固定资产周转次数情况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近4年北京首钢氧气厂流动资产周转次数变化情况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近3年北京首钢氧气厂流动资产周转次数变化情况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近4年北京首钢氧气厂总资产周转次数变化情况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近3年北京首钢氧气厂总资产周转次数变化情况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近4年北京首钢氧气厂销售毛利率变化情况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近3年北京首钢氧气厂销售毛利率变化情况</w:t>
      </w:r>
      <w:r>
        <w:rPr>
          <w:rFonts w:hint="eastAsia"/>
        </w:rPr>
        <w:br/>
      </w:r>
      <w:r>
        <w:rPr>
          <w:rFonts w:hint="eastAsia"/>
        </w:rPr>
        <w:t>　　图表 89 上海富翔气体有限公司基本概况</w:t>
      </w:r>
      <w:r>
        <w:rPr>
          <w:rFonts w:hint="eastAsia"/>
        </w:rPr>
        <w:br/>
      </w:r>
      <w:r>
        <w:rPr>
          <w:rFonts w:hint="eastAsia"/>
        </w:rPr>
        <w:t>　　图表 90 近4年上海富翔气体有限公司资产负债率变化情况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近3年上海富翔气体有限公司资产负债率变化情况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近4年上海富翔气体有限公司产权比率变化情况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近3年上海富翔气体有限公司产权比率变化情况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近4年上海富翔气体有限公司已获利息倍数变化情况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近3年上海富翔气体有限公司已获利息倍数变化情况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近4年上海富翔气体有限公司固定资产周转次数情况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近3年上海富翔气体有限公司固定资产周转次数情况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近4年上海富翔气体有限公司流动资产周转次数变化情况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近3年上海富翔气体有限公司流动资产周转次数变化情况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近4年上海富翔气体有限公司总资产周转次数变化情况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近3年上海富翔气体有限公司总资产周转次数变化情况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近4年上海富翔气体有限公司销售毛利率变化情况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近3年上海富翔气体有限公司销售毛利率变化情况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2025年我国氩进出口分析</w:t>
      </w:r>
      <w:r>
        <w:rPr>
          <w:rFonts w:hint="eastAsia"/>
        </w:rPr>
        <w:br/>
      </w:r>
      <w:r>
        <w:rPr>
          <w:rFonts w:hint="eastAsia"/>
        </w:rPr>
        <w:t>　　图表 105 2025年我国氩进出口各月分析</w:t>
      </w:r>
      <w:r>
        <w:rPr>
          <w:rFonts w:hint="eastAsia"/>
        </w:rPr>
        <w:br/>
      </w:r>
      <w:r>
        <w:rPr>
          <w:rFonts w:hint="eastAsia"/>
        </w:rPr>
        <w:t>　　图表 106 2025年氩进/出口量线形图</w:t>
      </w:r>
      <w:r>
        <w:rPr>
          <w:rFonts w:hint="eastAsia"/>
        </w:rPr>
        <w:br/>
      </w:r>
      <w:r>
        <w:rPr>
          <w:rFonts w:hint="eastAsia"/>
        </w:rPr>
        <w:t>　　图表 107 2025年氩进/出口美元线形图</w:t>
      </w:r>
      <w:r>
        <w:rPr>
          <w:rFonts w:hint="eastAsia"/>
        </w:rPr>
        <w:br/>
      </w:r>
      <w:r>
        <w:rPr>
          <w:rFonts w:hint="eastAsia"/>
        </w:rPr>
        <w:t>　　图表 108 2025年我国其他稀有气体进出口分析</w:t>
      </w:r>
      <w:r>
        <w:rPr>
          <w:rFonts w:hint="eastAsia"/>
        </w:rPr>
        <w:br/>
      </w:r>
      <w:r>
        <w:rPr>
          <w:rFonts w:hint="eastAsia"/>
        </w:rPr>
        <w:t>　　图表 109 2025年我国其他稀有气体进出口各月分析</w:t>
      </w:r>
      <w:r>
        <w:rPr>
          <w:rFonts w:hint="eastAsia"/>
        </w:rPr>
        <w:br/>
      </w:r>
      <w:r>
        <w:rPr>
          <w:rFonts w:hint="eastAsia"/>
        </w:rPr>
        <w:t>　　图表 110 2025年其他稀有气体进/出口量线形图</w:t>
      </w:r>
      <w:r>
        <w:rPr>
          <w:rFonts w:hint="eastAsia"/>
        </w:rPr>
        <w:br/>
      </w:r>
      <w:r>
        <w:rPr>
          <w:rFonts w:hint="eastAsia"/>
        </w:rPr>
        <w:t>　　图表 111 2025年其他稀有气体进/出口美元线形图</w:t>
      </w:r>
      <w:r>
        <w:rPr>
          <w:rFonts w:hint="eastAsia"/>
        </w:rPr>
        <w:br/>
      </w:r>
      <w:r>
        <w:rPr>
          <w:rFonts w:hint="eastAsia"/>
        </w:rPr>
        <w:t>　　图表 112 2025年我国氩进出口分析</w:t>
      </w:r>
      <w:r>
        <w:rPr>
          <w:rFonts w:hint="eastAsia"/>
        </w:rPr>
        <w:br/>
      </w:r>
      <w:r>
        <w:rPr>
          <w:rFonts w:hint="eastAsia"/>
        </w:rPr>
        <w:t>　　图表 113 2025年我国氩进出口各月分析</w:t>
      </w:r>
      <w:r>
        <w:rPr>
          <w:rFonts w:hint="eastAsia"/>
        </w:rPr>
        <w:br/>
      </w:r>
      <w:r>
        <w:rPr>
          <w:rFonts w:hint="eastAsia"/>
        </w:rPr>
        <w:t>　　图表 114 2025年氩进/出口量线形图</w:t>
      </w:r>
      <w:r>
        <w:rPr>
          <w:rFonts w:hint="eastAsia"/>
        </w:rPr>
        <w:br/>
      </w:r>
      <w:r>
        <w:rPr>
          <w:rFonts w:hint="eastAsia"/>
        </w:rPr>
        <w:t>　　图表 115 2025年氩进/出口美元线形图</w:t>
      </w:r>
      <w:r>
        <w:rPr>
          <w:rFonts w:hint="eastAsia"/>
        </w:rPr>
        <w:br/>
      </w:r>
      <w:r>
        <w:rPr>
          <w:rFonts w:hint="eastAsia"/>
        </w:rPr>
        <w:t>　　图表 116 2025年我国其他稀有气体进出口分析</w:t>
      </w:r>
      <w:r>
        <w:rPr>
          <w:rFonts w:hint="eastAsia"/>
        </w:rPr>
        <w:br/>
      </w:r>
      <w:r>
        <w:rPr>
          <w:rFonts w:hint="eastAsia"/>
        </w:rPr>
        <w:t>　　图表 117 2025年我国其他稀有气体进出口各月分析</w:t>
      </w:r>
      <w:r>
        <w:rPr>
          <w:rFonts w:hint="eastAsia"/>
        </w:rPr>
        <w:br/>
      </w:r>
      <w:r>
        <w:rPr>
          <w:rFonts w:hint="eastAsia"/>
        </w:rPr>
        <w:t>　　图表 118 2025年其他稀有气体进/出口量线形图</w:t>
      </w:r>
      <w:r>
        <w:rPr>
          <w:rFonts w:hint="eastAsia"/>
        </w:rPr>
        <w:br/>
      </w:r>
      <w:r>
        <w:rPr>
          <w:rFonts w:hint="eastAsia"/>
        </w:rPr>
        <w:t>　　图表 119 2025年其他稀有气体进/出口美元线形图</w:t>
      </w:r>
      <w:r>
        <w:rPr>
          <w:rFonts w:hint="eastAsia"/>
        </w:rPr>
        <w:br/>
      </w:r>
      <w:r>
        <w:rPr>
          <w:rFonts w:hint="eastAsia"/>
        </w:rPr>
        <w:t>　　图表 120 2025年我国氩进出口分析</w:t>
      </w:r>
      <w:r>
        <w:rPr>
          <w:rFonts w:hint="eastAsia"/>
        </w:rPr>
        <w:br/>
      </w:r>
      <w:r>
        <w:rPr>
          <w:rFonts w:hint="eastAsia"/>
        </w:rPr>
        <w:t>　　图表 121 2025年我国氩进出口各月分析</w:t>
      </w:r>
      <w:r>
        <w:rPr>
          <w:rFonts w:hint="eastAsia"/>
        </w:rPr>
        <w:br/>
      </w:r>
      <w:r>
        <w:rPr>
          <w:rFonts w:hint="eastAsia"/>
        </w:rPr>
        <w:t>　　图表 122 2025年氩进/出口量线形图</w:t>
      </w:r>
      <w:r>
        <w:rPr>
          <w:rFonts w:hint="eastAsia"/>
        </w:rPr>
        <w:br/>
      </w:r>
      <w:r>
        <w:rPr>
          <w:rFonts w:hint="eastAsia"/>
        </w:rPr>
        <w:t>　　图表 123 2025年氩进/出口美元线形图</w:t>
      </w:r>
      <w:r>
        <w:rPr>
          <w:rFonts w:hint="eastAsia"/>
        </w:rPr>
        <w:br/>
      </w:r>
      <w:r>
        <w:rPr>
          <w:rFonts w:hint="eastAsia"/>
        </w:rPr>
        <w:t>　　图表 124 2025年我国其他稀有气体进出口分析</w:t>
      </w:r>
      <w:r>
        <w:rPr>
          <w:rFonts w:hint="eastAsia"/>
        </w:rPr>
        <w:br/>
      </w:r>
      <w:r>
        <w:rPr>
          <w:rFonts w:hint="eastAsia"/>
        </w:rPr>
        <w:t>　　图表 125 2025年我国其他稀有气体进出口各月分析</w:t>
      </w:r>
      <w:r>
        <w:rPr>
          <w:rFonts w:hint="eastAsia"/>
        </w:rPr>
        <w:br/>
      </w:r>
      <w:r>
        <w:rPr>
          <w:rFonts w:hint="eastAsia"/>
        </w:rPr>
        <w:t>　　图表 126 2025年其他稀有气体进/出口量线形图</w:t>
      </w:r>
      <w:r>
        <w:rPr>
          <w:rFonts w:hint="eastAsia"/>
        </w:rPr>
        <w:br/>
      </w:r>
      <w:r>
        <w:rPr>
          <w:rFonts w:hint="eastAsia"/>
        </w:rPr>
        <w:t>　　图表 127 2025年其他稀有气体进/出口美元线形图</w:t>
      </w:r>
      <w:r>
        <w:rPr>
          <w:rFonts w:hint="eastAsia"/>
        </w:rPr>
        <w:br/>
      </w:r>
      <w:r>
        <w:rPr>
          <w:rFonts w:hint="eastAsia"/>
        </w:rPr>
        <w:t>　　图表 128 2025年我国氩进出口分析</w:t>
      </w:r>
      <w:r>
        <w:rPr>
          <w:rFonts w:hint="eastAsia"/>
        </w:rPr>
        <w:br/>
      </w:r>
      <w:r>
        <w:rPr>
          <w:rFonts w:hint="eastAsia"/>
        </w:rPr>
        <w:t>　　图表 129 2025年我国氩进出口各月分析</w:t>
      </w:r>
      <w:r>
        <w:rPr>
          <w:rFonts w:hint="eastAsia"/>
        </w:rPr>
        <w:br/>
      </w:r>
      <w:r>
        <w:rPr>
          <w:rFonts w:hint="eastAsia"/>
        </w:rPr>
        <w:t>　　图表 130 2025年氩进/出口量线形图</w:t>
      </w:r>
      <w:r>
        <w:rPr>
          <w:rFonts w:hint="eastAsia"/>
        </w:rPr>
        <w:br/>
      </w:r>
      <w:r>
        <w:rPr>
          <w:rFonts w:hint="eastAsia"/>
        </w:rPr>
        <w:t>　　图表 131 2025年氩进/出口美元线形图</w:t>
      </w:r>
      <w:r>
        <w:rPr>
          <w:rFonts w:hint="eastAsia"/>
        </w:rPr>
        <w:br/>
      </w:r>
      <w:r>
        <w:rPr>
          <w:rFonts w:hint="eastAsia"/>
        </w:rPr>
        <w:t>　　图表 132 2025年我国其他稀有气体进出口分析</w:t>
      </w:r>
      <w:r>
        <w:rPr>
          <w:rFonts w:hint="eastAsia"/>
        </w:rPr>
        <w:br/>
      </w:r>
      <w:r>
        <w:rPr>
          <w:rFonts w:hint="eastAsia"/>
        </w:rPr>
        <w:t>　　图表 133 2025年我国其他稀有气体进出口各月分析</w:t>
      </w:r>
      <w:r>
        <w:rPr>
          <w:rFonts w:hint="eastAsia"/>
        </w:rPr>
        <w:br/>
      </w:r>
      <w:r>
        <w:rPr>
          <w:rFonts w:hint="eastAsia"/>
        </w:rPr>
        <w:t>　　图表 134 2025年其他稀有气体进/出口量线形图</w:t>
      </w:r>
      <w:r>
        <w:rPr>
          <w:rFonts w:hint="eastAsia"/>
        </w:rPr>
        <w:br/>
      </w:r>
      <w:r>
        <w:rPr>
          <w:rFonts w:hint="eastAsia"/>
        </w:rPr>
        <w:t>　　图表 135 2025年其他稀有气体进/出口美元线形图</w:t>
      </w:r>
      <w:r>
        <w:rPr>
          <w:rFonts w:hint="eastAsia"/>
        </w:rPr>
        <w:br/>
      </w:r>
      <w:r>
        <w:rPr>
          <w:rFonts w:hint="eastAsia"/>
        </w:rPr>
        <w:t>　　图表 136 2025年我国氩进出口分析</w:t>
      </w:r>
      <w:r>
        <w:rPr>
          <w:rFonts w:hint="eastAsia"/>
        </w:rPr>
        <w:br/>
      </w:r>
      <w:r>
        <w:rPr>
          <w:rFonts w:hint="eastAsia"/>
        </w:rPr>
        <w:t>　　图表 137 2025年我国氩进出口各月分析</w:t>
      </w:r>
      <w:r>
        <w:rPr>
          <w:rFonts w:hint="eastAsia"/>
        </w:rPr>
        <w:br/>
      </w:r>
      <w:r>
        <w:rPr>
          <w:rFonts w:hint="eastAsia"/>
        </w:rPr>
        <w:t>　　图表 138 2025年氩进/出口量线形图</w:t>
      </w:r>
      <w:r>
        <w:rPr>
          <w:rFonts w:hint="eastAsia"/>
        </w:rPr>
        <w:br/>
      </w:r>
      <w:r>
        <w:rPr>
          <w:rFonts w:hint="eastAsia"/>
        </w:rPr>
        <w:t>　　图表 139 2025年氩进/出口美元线形图</w:t>
      </w:r>
      <w:r>
        <w:rPr>
          <w:rFonts w:hint="eastAsia"/>
        </w:rPr>
        <w:br/>
      </w:r>
      <w:r>
        <w:rPr>
          <w:rFonts w:hint="eastAsia"/>
        </w:rPr>
        <w:t>　　图表 140 2025年我国其他稀有气体进出口分析</w:t>
      </w:r>
      <w:r>
        <w:rPr>
          <w:rFonts w:hint="eastAsia"/>
        </w:rPr>
        <w:br/>
      </w:r>
      <w:r>
        <w:rPr>
          <w:rFonts w:hint="eastAsia"/>
        </w:rPr>
        <w:t>　　图表 141 2025年我国其他稀有气体进出口各月分析</w:t>
      </w:r>
      <w:r>
        <w:rPr>
          <w:rFonts w:hint="eastAsia"/>
        </w:rPr>
        <w:br/>
      </w:r>
      <w:r>
        <w:rPr>
          <w:rFonts w:hint="eastAsia"/>
        </w:rPr>
        <w:t>　　图表 142 2025年其他稀有气体进/出口量线形图</w:t>
      </w:r>
      <w:r>
        <w:rPr>
          <w:rFonts w:hint="eastAsia"/>
        </w:rPr>
        <w:br/>
      </w:r>
      <w:r>
        <w:rPr>
          <w:rFonts w:hint="eastAsia"/>
        </w:rPr>
        <w:t>　　图表 143 2025年其他稀有气体进/出口美元线形图</w:t>
      </w:r>
      <w:r>
        <w:rPr>
          <w:rFonts w:hint="eastAsia"/>
        </w:rPr>
        <w:br/>
      </w:r>
      <w:r>
        <w:rPr>
          <w:rFonts w:hint="eastAsia"/>
        </w:rPr>
        <w:t>　　图表 144 2025年我国氩进出口分析</w:t>
      </w:r>
      <w:r>
        <w:rPr>
          <w:rFonts w:hint="eastAsia"/>
        </w:rPr>
        <w:br/>
      </w:r>
      <w:r>
        <w:rPr>
          <w:rFonts w:hint="eastAsia"/>
        </w:rPr>
        <w:t>　　图表 145 2025年我国氩进出口各月分析</w:t>
      </w:r>
      <w:r>
        <w:rPr>
          <w:rFonts w:hint="eastAsia"/>
        </w:rPr>
        <w:br/>
      </w:r>
      <w:r>
        <w:rPr>
          <w:rFonts w:hint="eastAsia"/>
        </w:rPr>
        <w:t>　　图表 146 2025年氩进/出口量线形图</w:t>
      </w:r>
      <w:r>
        <w:rPr>
          <w:rFonts w:hint="eastAsia"/>
        </w:rPr>
        <w:br/>
      </w:r>
      <w:r>
        <w:rPr>
          <w:rFonts w:hint="eastAsia"/>
        </w:rPr>
        <w:t>　　图表 147 2025年氩进/出口美元线形图</w:t>
      </w:r>
      <w:r>
        <w:rPr>
          <w:rFonts w:hint="eastAsia"/>
        </w:rPr>
        <w:br/>
      </w:r>
      <w:r>
        <w:rPr>
          <w:rFonts w:hint="eastAsia"/>
        </w:rPr>
        <w:t>　　图表 148 2025年我国其他稀有气体进出口分析</w:t>
      </w:r>
      <w:r>
        <w:rPr>
          <w:rFonts w:hint="eastAsia"/>
        </w:rPr>
        <w:br/>
      </w:r>
      <w:r>
        <w:rPr>
          <w:rFonts w:hint="eastAsia"/>
        </w:rPr>
        <w:t>　　图表 149 2025年我国其他稀有气体进出口各月分析</w:t>
      </w:r>
      <w:r>
        <w:rPr>
          <w:rFonts w:hint="eastAsia"/>
        </w:rPr>
        <w:br/>
      </w:r>
      <w:r>
        <w:rPr>
          <w:rFonts w:hint="eastAsia"/>
        </w:rPr>
        <w:t>　　图表 150 2025年其他稀有气体进/出口量线形图</w:t>
      </w:r>
      <w:r>
        <w:rPr>
          <w:rFonts w:hint="eastAsia"/>
        </w:rPr>
        <w:br/>
      </w:r>
      <w:r>
        <w:rPr>
          <w:rFonts w:hint="eastAsia"/>
        </w:rPr>
        <w:t>　　图表 151 2025年其他稀有气体进/出口美元线形图</w:t>
      </w:r>
      <w:r>
        <w:rPr>
          <w:rFonts w:hint="eastAsia"/>
        </w:rPr>
        <w:br/>
      </w:r>
      <w:r>
        <w:rPr>
          <w:rFonts w:hint="eastAsia"/>
        </w:rPr>
        <w:t>　　图表 152 稀有气体进口价格与同类产品国际航运成本比较分析</w:t>
      </w:r>
      <w:r>
        <w:rPr>
          <w:rFonts w:hint="eastAsia"/>
        </w:rPr>
        <w:br/>
      </w:r>
      <w:r>
        <w:rPr>
          <w:rFonts w:hint="eastAsia"/>
        </w:rPr>
        <w:t>　　图表 153 稀有气体进口价格与同类产品进口关税比较分析</w:t>
      </w:r>
      <w:r>
        <w:rPr>
          <w:rFonts w:hint="eastAsia"/>
        </w:rPr>
        <w:br/>
      </w:r>
      <w:r>
        <w:rPr>
          <w:rFonts w:hint="eastAsia"/>
        </w:rPr>
        <w:t>　　图表 154 稀有气体进口价格与同类产品增值税比较分析</w:t>
      </w:r>
      <w:r>
        <w:rPr>
          <w:rFonts w:hint="eastAsia"/>
        </w:rPr>
        <w:br/>
      </w:r>
      <w:r>
        <w:rPr>
          <w:rFonts w:hint="eastAsia"/>
        </w:rPr>
        <w:t>　　图表 155 稀有气体进口价格与同类产品进口代理费比较分析</w:t>
      </w:r>
      <w:r>
        <w:rPr>
          <w:rFonts w:hint="eastAsia"/>
        </w:rPr>
        <w:br/>
      </w:r>
      <w:r>
        <w:rPr>
          <w:rFonts w:hint="eastAsia"/>
        </w:rPr>
        <w:t>　　图表 172 2025年医疗器械行业主要经济指标</w:t>
      </w:r>
      <w:r>
        <w:rPr>
          <w:rFonts w:hint="eastAsia"/>
        </w:rPr>
        <w:br/>
      </w:r>
      <w:r>
        <w:rPr>
          <w:rFonts w:hint="eastAsia"/>
        </w:rPr>
        <w:t>　　图表 173 2025年大中小型企业的完成情况</w:t>
      </w:r>
      <w:r>
        <w:rPr>
          <w:rFonts w:hint="eastAsia"/>
        </w:rPr>
        <w:br/>
      </w:r>
      <w:r>
        <w:rPr>
          <w:rFonts w:hint="eastAsia"/>
        </w:rPr>
        <w:t>　　图表 174 全球氙供应与需求</w:t>
      </w:r>
      <w:r>
        <w:rPr>
          <w:rFonts w:hint="eastAsia"/>
        </w:rPr>
        <w:br/>
      </w:r>
      <w:r>
        <w:rPr>
          <w:rFonts w:hint="eastAsia"/>
        </w:rPr>
        <w:t>　　图表 175 全球氪供应与需求</w:t>
      </w:r>
      <w:r>
        <w:rPr>
          <w:rFonts w:hint="eastAsia"/>
        </w:rPr>
        <w:br/>
      </w:r>
      <w:r>
        <w:rPr>
          <w:rFonts w:hint="eastAsia"/>
        </w:rPr>
        <w:t>　　图表 176 2025年我国稀有气体应用行业市场消费增长能力分析</w:t>
      </w:r>
      <w:r>
        <w:rPr>
          <w:rFonts w:hint="eastAsia"/>
        </w:rPr>
        <w:br/>
      </w:r>
      <w:r>
        <w:rPr>
          <w:rFonts w:hint="eastAsia"/>
        </w:rPr>
        <w:t>　　图表 177 2025年稀有气体应用行业市场占有率分析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c075bdd7e430a" w:history="1">
        <w:r>
          <w:rPr>
            <w:rStyle w:val="Hyperlink"/>
          </w:rPr>
          <w:t>2025版稀有气体行业深度调研及市场前景分析报告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c075bdd7e430a" w:history="1">
        <w:r>
          <w:rPr>
            <w:rStyle w:val="Hyperlink"/>
          </w:rPr>
          <w:t>https://www.20087.com/0/85/XiYouQiTiShiChangDiaoYanBaoGao.html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35c3dc01b4739" w:history="1">
      <w:r>
        <w:rPr>
          <w:rStyle w:val="Hyperlink"/>
        </w:rPr>
        <w:t>2025版稀有气体行业深度调研及市场前景分析报告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YouQiTiShiChangDiaoYanBaoGao.html" TargetMode="External" Id="Rfc8c075bdd7e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YouQiTiShiChangDiaoYanBaoGao.html" TargetMode="External" Id="R86635c3dc01b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2025-05-30T05:11:00Z</dcterms:created>
  <dcterms:modified xsi:type="dcterms:W3CDTF">2025-05-30T06:11:00Z</dcterms:modified>
  <dc:subject>2025版稀有气体行业深度调研及市场前景分析报告</dc:subject>
  <dc:title>2025版稀有气体行业深度调研及市场前景分析报告</dc:title>
  <cp:keywords>2025版稀有气体行业深度调研及市场前景分析报告</cp:keywords>
  <dc:description>2025版稀有气体行业深度调研及市场前景分析报告</dc:description>
</cp:coreProperties>
</file>