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457852e044ba" w:history="1">
              <w:r>
                <w:rPr>
                  <w:rStyle w:val="Hyperlink"/>
                </w:rPr>
                <w:t>2025-2031年中国绿色制冷剂市场现状与发展趋势报告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457852e044ba" w:history="1">
              <w:r>
                <w:rPr>
                  <w:rStyle w:val="Hyperlink"/>
                </w:rPr>
                <w:t>2025-2031年中国绿色制冷剂市场现状与发展趋势报告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d457852e044ba" w:history="1">
                <w:r>
                  <w:rPr>
                    <w:rStyle w:val="Hyperlink"/>
                  </w:rPr>
                  <w:t>https://www.20087.com/0/55/LvSeZhiLengJiDeFaZhanQuShi.html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制冷剂是指具有低GWP和ODP（臭氧消耗潜能值）的制冷剂，旨在替代传统对环境有害的氟氯碳化物和氢氟碳化物。目前，以氢氟烯烃（HFOs）、天然制冷剂（如CO2、丙烷、氨）为代表的绿色制冷剂已广泛应用于空调、冰箱、冷藏运输等多个领域。行业正加速推广这些环保型制冷剂，同时加强系统的适应性改造和技术升级，以确保能效和安全性。</w:t>
      </w:r>
      <w:r>
        <w:rPr>
          <w:rFonts w:hint="eastAsia"/>
        </w:rPr>
        <w:br/>
      </w:r>
      <w:r>
        <w:rPr>
          <w:rFonts w:hint="eastAsia"/>
        </w:rPr>
        <w:t>　　未来，绿色制冷剂的发展将围绕能效提升和全生命周期管理展开。随着热泵技术的进步和跨行业协同创新，制冷剂的能效比将进一步提升，减少能源消耗。同时，建立从生产、使用到回收再利用的闭环管理体系，确保制冷剂在整个生命周期内的环境友好性。此外，针对新兴领域的专用制冷剂研发，如数据中心冷却、电动汽车热管理系统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d457852e044ba" w:history="1">
        <w:r>
          <w:rPr>
            <w:rStyle w:val="Hyperlink"/>
          </w:rPr>
          <w:t>2025-2031年中国绿色制冷剂市场现状与发展趋势报告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绿色制冷剂行业的现状、市场规模、需求变化、产业链动态及区域发展格局，同时聚焦绿色制冷剂竞争态势与重点企业表现。报告通过对绿色制冷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绿色制冷剂行业发展概述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一、绿色制冷剂行业定义及分类</w:t>
      </w:r>
      <w:r>
        <w:rPr>
          <w:rFonts w:hint="eastAsia"/>
        </w:rPr>
        <w:br/>
      </w:r>
      <w:r>
        <w:rPr>
          <w:rFonts w:hint="eastAsia"/>
        </w:rPr>
        <w:t>　　　　二、绿色制冷剂行业经济特性</w:t>
      </w:r>
      <w:r>
        <w:rPr>
          <w:rFonts w:hint="eastAsia"/>
        </w:rPr>
        <w:br/>
      </w:r>
      <w:r>
        <w:rPr>
          <w:rFonts w:hint="eastAsia"/>
        </w:rPr>
        <w:t>　　　　三、绿色制冷剂行业产业链简介</w:t>
      </w:r>
      <w:r>
        <w:rPr>
          <w:rFonts w:hint="eastAsia"/>
        </w:rPr>
        <w:br/>
      </w:r>
      <w:r>
        <w:rPr>
          <w:rFonts w:hint="eastAsia"/>
        </w:rPr>
        <w:t>　　第二节 绿色制冷剂行业发展成熟度</w:t>
      </w:r>
      <w:r>
        <w:rPr>
          <w:rFonts w:hint="eastAsia"/>
        </w:rPr>
        <w:br/>
      </w:r>
      <w:r>
        <w:rPr>
          <w:rFonts w:hint="eastAsia"/>
        </w:rPr>
        <w:t>　　　　一、绿色制冷剂行业发展周期分析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绿色制冷剂行业相关产业动态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绿色制冷剂行业环境分析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绿色制冷剂行业相关政策、法规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绿色制冷剂行业技术发展现状及趋势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当前我国绿色制冷剂技术发展现状</w:t>
      </w:r>
      <w:r>
        <w:rPr>
          <w:rFonts w:hint="eastAsia"/>
        </w:rPr>
        <w:br/>
      </w:r>
      <w:r>
        <w:rPr>
          <w:rFonts w:hint="eastAsia"/>
        </w:rPr>
        <w:t>　　第二节 中外绿色制冷剂技术差距及产生差距的主要原因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提高我国绿色制冷剂技术的对策</w:t>
      </w:r>
      <w:r>
        <w:rPr>
          <w:rFonts w:hint="eastAsia"/>
        </w:rPr>
        <w:br/>
      </w:r>
      <w:r>
        <w:rPr>
          <w:rFonts w:hint="eastAsia"/>
        </w:rPr>
        <w:t>　　第四节 我国绿色制冷剂产品研发、设计发展趋势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中国绿色制冷剂市场发展调研</w:t>
      </w:r>
      <w:r>
        <w:rPr>
          <w:rFonts w:hint="eastAsia"/>
        </w:rPr>
        <w:br/>
      </w:r>
      <w:r>
        <w:rPr>
          <w:rFonts w:hint="eastAsia"/>
        </w:rPr>
        <w:t>　　第一节 绿色制冷剂市场现状分析及预测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一、2019-2024年中国绿色制冷剂市场规模分析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二、2025-2031年中国绿色制冷剂市场规模预测</w:t>
      </w:r>
      <w:r>
        <w:rPr>
          <w:rFonts w:hint="eastAsia"/>
        </w:rPr>
        <w:br/>
      </w:r>
      <w:r>
        <w:rPr>
          <w:rFonts w:hint="eastAsia"/>
        </w:rPr>
        <w:t>　　第二节 绿色制冷剂行业产能分析及预测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一、2019-2024年中国绿色制冷剂行业产能分析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二、2025-2031年中国绿色制冷剂行业产能预测</w:t>
      </w:r>
      <w:r>
        <w:rPr>
          <w:rFonts w:hint="eastAsia"/>
        </w:rPr>
        <w:br/>
      </w:r>
      <w:r>
        <w:rPr>
          <w:rFonts w:hint="eastAsia"/>
        </w:rPr>
        <w:t>　　第三节 绿色制冷剂行业产量分析及预测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一、2019-2024年中国绿色制冷剂行业产量分析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二、2025-2031年中国绿色制冷剂行业产量预测</w:t>
      </w:r>
      <w:r>
        <w:rPr>
          <w:rFonts w:hint="eastAsia"/>
        </w:rPr>
        <w:br/>
      </w:r>
      <w:r>
        <w:rPr>
          <w:rFonts w:hint="eastAsia"/>
        </w:rPr>
        <w:t>　　第四节 绿色制冷剂市场需求分析及预测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一、2019-2024年中国绿色制冷剂市场需求分析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二、2025-2031年中国绿色制冷剂市场需求预测</w:t>
      </w:r>
      <w:r>
        <w:rPr>
          <w:rFonts w:hint="eastAsia"/>
        </w:rPr>
        <w:br/>
      </w:r>
      <w:r>
        <w:rPr>
          <w:rFonts w:hint="eastAsia"/>
        </w:rPr>
        <w:t>　　第五节 绿色制冷剂进出口数据分析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一、2019-2024年中国绿色制冷剂进出口数据分析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二、2025-2031年国内绿色制冷剂进出口情况预测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2019-2024年中国绿色制冷剂行业总体发展状况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中国绿色制冷剂行业规模情况分析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一、绿色制冷剂行业单位规模情况分析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二、绿色制冷剂行业人员规模状况分析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三、绿色制冷剂行业资产规模状况分析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四、绿色制冷剂行业市场规模状况分析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五、绿色制冷剂行业敏感性分析</w:t>
      </w:r>
      <w:r>
        <w:rPr>
          <w:rFonts w:hint="eastAsia"/>
        </w:rPr>
        <w:br/>
      </w:r>
      <w:r>
        <w:rPr>
          <w:rFonts w:hint="eastAsia"/>
        </w:rPr>
        <w:t>　　第二节 中国绿色制冷剂行业财务能力分析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一、绿色制冷剂行业盈利能力分析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二、绿色制冷剂行业偿债能力分析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三、绿色制冷剂行业营运能力分析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四、绿色制冷剂行业发展能力分析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中国绿色制冷剂行业重点区域发展分析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一、中国绿色制冷剂行业重点区域市场结构变化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二、重点地区（一）绿色制冷剂行业发展分析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三、重点地区（二）绿色制冷剂行业发展分析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四、重点地区（三）绿色制冷剂行业发展分析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五、重点地区（四）绿色制冷剂行业发展分析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六、重点地区（五）绿色制冷剂行业发展分析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绿色制冷剂行业产品价格分析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三、主要绿色制冷剂品牌产品价位分析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五、价格在绿色制冷剂行业竞争中的重要性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2025年中国绿色制冷剂行业上下游行业发展分析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绿色制冷剂上游行业分析</w:t>
      </w:r>
      <w:r>
        <w:rPr>
          <w:rFonts w:hint="eastAsia"/>
        </w:rPr>
        <w:br/>
      </w:r>
      <w:r>
        <w:rPr>
          <w:rFonts w:hint="eastAsia"/>
        </w:rPr>
        <w:t>　　　　一、绿色制冷剂产品成本构成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四、上游供给对绿色制冷剂行业的影响</w:t>
      </w:r>
      <w:r>
        <w:rPr>
          <w:rFonts w:hint="eastAsia"/>
        </w:rPr>
        <w:br/>
      </w:r>
      <w:r>
        <w:rPr>
          <w:rFonts w:hint="eastAsia"/>
        </w:rPr>
        <w:t>　　第二节 绿色制冷剂下游行业分析</w:t>
      </w:r>
      <w:r>
        <w:rPr>
          <w:rFonts w:hint="eastAsia"/>
        </w:rPr>
        <w:br/>
      </w:r>
      <w:r>
        <w:rPr>
          <w:rFonts w:hint="eastAsia"/>
        </w:rPr>
        <w:t>　　　　一、绿色制冷剂下游行业分布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四、下游需求对绿色制冷剂行业的影响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2025年中国绿色制冷剂产业市场竞争格局分析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2025年中国绿色制冷剂产业竞争现状分析</w:t>
      </w:r>
      <w:r>
        <w:rPr>
          <w:rFonts w:hint="eastAsia"/>
        </w:rPr>
        <w:br/>
      </w:r>
      <w:r>
        <w:rPr>
          <w:rFonts w:hint="eastAsia"/>
        </w:rPr>
        <w:t>　　　　一、绿色制冷剂竞争力分析</w:t>
      </w:r>
      <w:r>
        <w:rPr>
          <w:rFonts w:hint="eastAsia"/>
        </w:rPr>
        <w:br/>
      </w:r>
      <w:r>
        <w:rPr>
          <w:rFonts w:hint="eastAsia"/>
        </w:rPr>
        <w:t>　　　　二、绿色制冷剂技术竞争分析</w:t>
      </w:r>
      <w:r>
        <w:rPr>
          <w:rFonts w:hint="eastAsia"/>
        </w:rPr>
        <w:br/>
      </w:r>
      <w:r>
        <w:rPr>
          <w:rFonts w:hint="eastAsia"/>
        </w:rPr>
        <w:t>　　　　三、绿色制冷剂价格竞争分析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2025年中国绿色制冷剂产业集中度分析</w:t>
      </w:r>
      <w:r>
        <w:rPr>
          <w:rFonts w:hint="eastAsia"/>
        </w:rPr>
        <w:br/>
      </w:r>
      <w:r>
        <w:rPr>
          <w:rFonts w:hint="eastAsia"/>
        </w:rPr>
        <w:t>　　　　一、绿色制冷剂市场集中度分析</w:t>
      </w:r>
      <w:r>
        <w:rPr>
          <w:rFonts w:hint="eastAsia"/>
        </w:rPr>
        <w:br/>
      </w:r>
      <w:r>
        <w:rPr>
          <w:rFonts w:hint="eastAsia"/>
        </w:rPr>
        <w:t>　　　　二、绿色制冷剂企业集中度分析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2025-2031年提高绿色制冷剂企业竞争力的策略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绿色制冷剂行业投资风险预警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2025年影响绿色制冷剂行业发展的主要因素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一、影响绿色制冷剂行业运行的有利因素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二、影响绿色制冷剂行业运行的稳定因素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三、影响绿色制冷剂行业运行的不利因素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四、我国绿色制冷剂行业发展面临的挑战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五、我国绿色制冷剂行业发展面临的机遇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对绿色制冷剂行业投资风险预警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一、2025-2031年绿色制冷剂行业市场风险及控制策略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四、2025-2031年绿色制冷剂同业竞争风险及控制策略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绿色制冷剂行业发展趋势与投资规划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2025-2031年绿色制冷剂市场发展潜力分析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2025-2031年绿色制冷剂行业发展趋势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2025-2031年绿色制冷剂行业投资前景研究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中~智~林~－对我国绿色制冷剂品牌的战略思考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二、绿色制冷剂实施品牌战略的意义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五、绿色制冷剂品牌战略管理的策略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2025-2031年中国绿色制冷剂行业产量预测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2019-2024年中国绿色制冷剂行业市场需求及增长情况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2025-2031年中国绿色制冷剂行业市场需求预测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2019-2024年中国绿色制冷剂行业利润及增长情况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2019-2024年中国绿色制冷剂行业出口情况分析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2019-2024年中国绿色制冷剂行业产品市场价格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2025-2031年中国绿色制冷剂行业产品市场价格走势预测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绿色制冷剂重点企业经营情况分析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绿色制冷剂重点企业经营情况分析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2025-2031年中国绿色制冷剂市场规模预测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2025-2031年中国绿色制冷剂行业利润预测</w:t>
      </w:r>
      <w:r>
        <w:rPr>
          <w:rFonts w:hint="eastAsia"/>
        </w:rPr>
        <w:br/>
      </w:r>
      <w:r>
        <w:rPr>
          <w:rFonts w:hint="eastAsia"/>
        </w:rPr>
        <w:t>　　图表 2025年绿色制冷剂行业壁垒</w:t>
      </w:r>
      <w:r>
        <w:rPr>
          <w:rFonts w:hint="eastAsia"/>
        </w:rPr>
        <w:br/>
      </w:r>
      <w:r>
        <w:rPr>
          <w:rFonts w:hint="eastAsia"/>
        </w:rPr>
        <w:t>　　图表 2025年绿色制冷剂市场前景分析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2025-2031年中国绿色制冷剂市场需求预测</w:t>
      </w:r>
      <w:r>
        <w:rPr>
          <w:rFonts w:hint="eastAsia"/>
        </w:rPr>
        <w:br/>
      </w:r>
      <w:r>
        <w:rPr>
          <w:rFonts w:hint="eastAsia"/>
        </w:rPr>
        <w:t>　　图表 2025年绿色制冷剂发展趋势预测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457852e044ba" w:history="1">
        <w:r>
          <w:rPr>
            <w:rStyle w:val="Hyperlink"/>
          </w:rPr>
          <w:t>2025-2031年中国绿色制冷剂市场现状与发展趋势报告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d457852e044ba" w:history="1">
        <w:r>
          <w:rPr>
            <w:rStyle w:val="Hyperlink"/>
          </w:rPr>
          <w:t>https://www.20087.com/0/55/LvSeZhiLengJiDeFaZhanQuShi.html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热点：环保型制冷剂有哪些、绿色制冷剂是什么东西、环保制冷剂有几种、绿色制冷剂的看法、制冷剂属于什么类别、绿色制冷技术、天然制冷剂、制冷剂颜色、制冷剂有哪些种类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b89a6283b489d" w:history="1">
      <w:r>
        <w:rPr>
          <w:rStyle w:val="Hyperlink"/>
        </w:rPr>
        <w:t>2025-2031年中国绿色制冷剂市场现状与发展趋势报告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vSeZhiLengJiDeFaZhanQuShi.html" TargetMode="External" Id="R501d457852e0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vSeZhiLengJiDeFaZhanQuShi.html" TargetMode="External" Id="R0aeb89a6283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2024-09-06T00:42:00Z</dcterms:created>
  <dcterms:modified xsi:type="dcterms:W3CDTF">2024-09-06T01:42:00Z</dcterms:modified>
  <dc:subject>2025-2031年中国绿色制冷剂市场现状与发展趋势报告</dc:subject>
  <dc:title>2025-2031年中国绿色制冷剂市场现状与发展趋势报告</dc:title>
  <cp:keywords>2025-2031年中国绿色制冷剂市场现状与发展趋势报告</cp:keywords>
  <dc:description>2025-2031年中国绿色制冷剂市场现状与发展趋势报告</dc:description>
</cp:coreProperties>
</file>