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01f1eca524902" w:history="1">
              <w:r>
                <w:rPr>
                  <w:rStyle w:val="Hyperlink"/>
                </w:rPr>
                <w:t>2025-2031年中国贵州省农药行业现状研究分析及市场前景预测报告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01f1eca524902" w:history="1">
              <w:r>
                <w:rPr>
                  <w:rStyle w:val="Hyperlink"/>
                </w:rPr>
                <w:t>2025-2031年中国贵州省农药行业现状研究分析及市场前景预测报告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01f1eca524902" w:history="1">
                <w:r>
                  <w:rPr>
                    <w:rStyle w:val="Hyperlink"/>
                  </w:rPr>
                  <w:t>https://www.20087.com/0/65/GuiZhouShengNongYaoDeFaZhanQianJ.html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一个重要农业省份，其农药市场具有一定的地域特色。近年来，随着农业现代化进程的加快，贵州省农药市场也在逐步规范化和发展壮大。当地农药企业正致力于研发高效、低毒、环保的农药产品，以应对病虫害防治的需求，并积极响应国家关于减少化学农药使用的号召。</w:t>
      </w:r>
      <w:r>
        <w:rPr>
          <w:rFonts w:hint="eastAsia"/>
        </w:rPr>
        <w:br/>
      </w:r>
      <w:r>
        <w:rPr>
          <w:rFonts w:hint="eastAsia"/>
        </w:rPr>
        <w:t>　　未来，贵州省农药市场将更加注重可持续发展和技术创新。一方面，随着农业生产方式的转变和环境保护意识的增强，生物农药和天然农药的需求将增加，以减少对环境的影响。另一方面，通过采用精准农业技术，如智能喷洒系统，可以提高农药的使用效率，减少浪费。此外，随着农业产业结构的调整，农药市场也将逐步适应新的作物种植模式和病虫害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01f1eca524902" w:history="1">
        <w:r>
          <w:rPr>
            <w:rStyle w:val="Hyperlink"/>
          </w:rPr>
          <w:t>2025-2031年中国贵州省农药行业现状研究分析及市场前景预测报告</w:t>
        </w:r>
      </w:hyperlink>
      <w:r>
        <w:rPr>
          <w:rFonts w:hint="eastAsia"/>
        </w:rPr>
        <w:t>》系统分析了贵州省农药行业的市场规模、需求动态及价格趋势，并深入探讨了贵州省农药产业链结构的变化与发展。报告详细解读了贵州省农药行业现状，科学预测了未来市场前景与发展趋势，同时对贵州省农药细分市场的竞争格局进行了全面评估，重点关注领先企业的竞争实力、市场集中度及品牌影响力。结合贵州省农药技术现状与未来方向，报告揭示了贵州省农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最近2020-2025年中国农药行业经济指标分析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2、贵州省宏观经济形势分析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三、贵州省宏观经济发展趋势分析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贵州省农药行业社会环境分析（S）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贵州省农药行业“十四五”规划概述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贵州省“十四五”农药行业发展回顾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一、贵州省“十四五”农药行业运行情况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二、贵州省“十四五”农药行业发展特点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三、贵州省“十四五”农药行业发展成就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贵州省农药行业“十四五”总体规划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一、贵州省农药行业“十四五”规划纲要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二、贵州省农药行业“十四五”规划指导思想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三、贵州省农药行业“十四五”规划主要目标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贵州省“十四五”规划解读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一、贵州省“十四五”规划的总体战略布局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二、贵州省“十四五”规划对经济发展的影响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三、贵州省“十四五”规划的主要精神解读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2020-2025年贵州省农药行业市场分析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2020-2025年贵州省农药行业企业分析</w:t>
      </w:r>
      <w:r>
        <w:rPr>
          <w:rFonts w:hint="eastAsia"/>
        </w:rPr>
        <w:br/>
      </w:r>
      <w:r>
        <w:rPr>
          <w:rFonts w:hint="eastAsia"/>
        </w:rPr>
        <w:t>　　　　一、贵州省农药行业企业数量</w:t>
      </w:r>
      <w:r>
        <w:rPr>
          <w:rFonts w:hint="eastAsia"/>
        </w:rPr>
        <w:br/>
      </w:r>
      <w:r>
        <w:rPr>
          <w:rFonts w:hint="eastAsia"/>
        </w:rPr>
        <w:t>　　　　二、贵州省农药行业企业从业人员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三、贵州省农药行业专利</w:t>
      </w:r>
      <w:r>
        <w:rPr>
          <w:rFonts w:hint="eastAsia"/>
        </w:rPr>
        <w:br/>
      </w:r>
      <w:r>
        <w:rPr>
          <w:rFonts w:hint="eastAsia"/>
        </w:rPr>
        <w:t>　　第二节 2020-2025年贵州省农药行业经营分析</w:t>
      </w:r>
      <w:r>
        <w:rPr>
          <w:rFonts w:hint="eastAsia"/>
        </w:rPr>
        <w:br/>
      </w:r>
      <w:r>
        <w:rPr>
          <w:rFonts w:hint="eastAsia"/>
        </w:rPr>
        <w:t>　　　　一、贵州省农药行业市场规模分析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二、贵州省农药行业销售收入分析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三、贵州省农药行业利润总额分析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四、贵州省农药行业利润率分析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五、贵州省农药行业总资产分析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2020-2025年贵州省农药行业投资分析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一、2020-2025年贵州省农药行业总投资规模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二、2020-2025年贵州省农药行业不同类型污染物投资规模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2020-2025年贵州省杀螨剂行业市场分析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2020-2025年贵州省杀线虫剂行业市场分析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一、杀线虫剂所属行业进出口统计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1、杀线虫剂所属行业进出口数量分析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2、杀线虫剂所属行业进出口金额分析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2020-2025年贵州省生长调节剂所属行业市场分析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生长调节剂所属行业发展概述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一、生长调节剂所属行业概述</w:t>
      </w:r>
      <w:r>
        <w:rPr>
          <w:rFonts w:hint="eastAsia"/>
        </w:rPr>
        <w:br/>
      </w:r>
      <w:r>
        <w:rPr>
          <w:rFonts w:hint="eastAsia"/>
        </w:rPr>
        <w:t>　　　　二、生长调节剂所属行业生产工艺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一、生长调节剂所属行业产值分析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二、生长调节剂所属行业产量分析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三、生长调节剂所属行业生产销售区域分布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四、生长调节剂所属行业企业供应格局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五、生长调节剂所属行业供给预测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2025-2031年贵州省农药行业竞争形势及策略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贵州省行业总体市场竞争状况分析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贵州省农药行业市场竞争策略分析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2025-2031年贵州省农药行业领先企业经营形势分析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2025-2031年贵州省农药行业前景及趋势预测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2025-2031年贵州省农药行业市场发展前景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一、2025-2031年贵州省农药行业市场发展潜力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二、2025-2031年贵州省农药行业市场发展前景展望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三、2025-2031年贵州省农药行业细分行业发展前景分析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2025-2031年贵州省农药行业市场发展趋势预测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一、2025-2031年贵州省农药行业发展趋势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二、2025-2031年贵州省农药行业市场规模预测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2025-2031年贵州省农药行业供需预测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一、2025-2031年贵州省农药行业供给预测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二、2025-2031年贵州省农药行业产量预测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三、2025-2031年贵州省农药行业需求预测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2025-2031年贵州省农药行业投资机会与风险防范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贵州省农药行业投资情况分析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贵州省农药行业投资风险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贵州省农药行业品牌的战略思考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贵州省农药行业经营策略分析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贵州省农药行业投资战略研究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2020-2025年贵州省农药行业总产值（亿元）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2020-2025年贵州省农药行业企业数量及增长率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2020-2025年贵州省除草剂产量及增长率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2020-2025年贵州省杀虫剂产量及增长率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01f1eca524902" w:history="1">
        <w:r>
          <w:rPr>
            <w:rStyle w:val="Hyperlink"/>
          </w:rPr>
          <w:t>2025-2031年中国贵州省农药行业现状研究分析及市场前景预测报告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01f1eca524902" w:history="1">
        <w:r>
          <w:rPr>
            <w:rStyle w:val="Hyperlink"/>
          </w:rPr>
          <w:t>https://www.20087.com/0/65/GuiZhouShengNongYaoDeFaZhanQianJ.html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业农药信息网官网、贵州省农药检定管理所、贵州药品食品监督管理局、贵州省农药经营许可证、贵州药监局、贵州省农药产品质量监督检验站、贵州省中药管理局官方网站、贵州省农药残留快速检测卡采购、贵州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696d6be07475f" w:history="1">
      <w:r>
        <w:rPr>
          <w:rStyle w:val="Hyperlink"/>
        </w:rPr>
        <w:t>2025-2031年中国贵州省农药行业现状研究分析及市场前景预测报告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iZhouShengNongYaoDeFaZhanQianJ.html" TargetMode="External" Id="R03401f1eca52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iZhouShengNongYaoDeFaZhanQianJ.html" TargetMode="External" Id="Ra49696d6be0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2025-01-06T00:57:00Z</dcterms:created>
  <dcterms:modified xsi:type="dcterms:W3CDTF">2025-01-06T01:57:00Z</dcterms:modified>
  <dc:subject>2025-2031年中国贵州省农药行业现状研究分析及市场前景预测报告</dc:subject>
  <dc:title>2025-2031年中国贵州省农药行业现状研究分析及市场前景预测报告</dc:title>
  <cp:keywords>2025-2031年中国贵州省农药行业现状研究分析及市场前景预测报告</cp:keywords>
  <dc:description>2025-2031年中国贵州省农药行业现状研究分析及市场前景预测报告</dc:description>
</cp:coreProperties>
</file>