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3fe81cf404ebf" w:history="1">
              <w:r>
                <w:rPr>
                  <w:rStyle w:val="Hyperlink"/>
                </w:rPr>
                <w:t>2026-2032年中国非离子表面活性剂行业市场深度调研及前景预测报告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3fe81cf404ebf" w:history="1">
              <w:r>
                <w:rPr>
                  <w:rStyle w:val="Hyperlink"/>
                </w:rPr>
                <w:t>2026-2032年中国非离子表面活性剂行业市场深度调研及前景预测报告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3fe81cf404ebf" w:history="1">
                <w:r>
                  <w:rPr>
                    <w:rStyle w:val="Hyperlink"/>
                  </w:rPr>
                  <w:t>https://www.20087.com/0/65/FeiLiZiBiaoMianHuoXingJiFaZhanQuShi.html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表面活性剂因其在水和油中均具有良好的溶解性，且在广泛的pH值范围内稳定，被广泛应用于洗涤剂、化妆品、纺织品、食品加工、制药和农业等多个行业。近年来，随着消费者对环保和健康意识的提升，市场对温和、生物降解性高的非离子表面活性剂需求增加。同时，技术进步使得非离子表面活性剂的生产更加高效，产品性能得到优化。</w:t>
      </w:r>
      <w:r>
        <w:rPr>
          <w:rFonts w:hint="eastAsia"/>
        </w:rPr>
        <w:br/>
      </w:r>
      <w:r>
        <w:rPr>
          <w:rFonts w:hint="eastAsia"/>
        </w:rPr>
        <w:t>　　未来，非离子表面活性剂的发展将更加注重可持续性和功能性。可持续性方面，研发将集中在使用可再生资源作为原料，以及开发更高效、更易生物降解的产品，以减少对环境的影响。功能性方面，将开发具有特定性能的非离子表面活性剂，如抗菌、抗病毒、抗静电等，以满足不同行业对产品特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3fe81cf404ebf" w:history="1">
        <w:r>
          <w:rPr>
            <w:rStyle w:val="Hyperlink"/>
          </w:rPr>
          <w:t>2026-2032年中国非离子表面活性剂行业市场深度调研及前景预测报告</w:t>
        </w:r>
      </w:hyperlink>
      <w:r>
        <w:rPr>
          <w:rFonts w:hint="eastAsia"/>
        </w:rPr>
        <w:t>》依托多年行业监测数据，结合非离子表面活性剂行业现状与未来前景，系统分析了非离子表面活性剂市场需求、市场规模、产业链结构、价格机制及细分市场特征。报告对非离子表面活性剂市场前景进行了客观评估，预测了非离子表面活性剂行业发展趋势，并详细解读了品牌竞争格局、市场集中度及重点企业的运营表现。此外，报告通过SWOT分析识别了非离子表面活性剂行业机遇与潜在风险，为投资者和决策者提供了科学、规范的战略建议，助力把握非离子表面活性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中国非离子表面活性剂行业竞争背景分析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四、政策变更对非离子表面活性剂行业影响分析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六、金融危机对非离子表面活性剂行业影响分析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六、社会背景对非离子表面活性剂行业影响分析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四、技术创新对非离子表面活性剂行业影响分析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中国非离子表面活性剂市场现状分析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一、2020-2025年中国非离子表面活性剂的供给分析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二、2020-2025年中国非离子表面活性剂的需求分析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三、2020-2025年中国非离子表面活性剂的供需平衡分析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一、2026-2032年中国非离子表面活性剂的供给预测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二、2026-2032年中国非离子表面活性剂的需求预测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非离子表面活性剂的进出口分析</w:t>
      </w:r>
      <w:r>
        <w:rPr>
          <w:rFonts w:hint="eastAsia"/>
        </w:rPr>
        <w:br/>
      </w:r>
      <w:r>
        <w:rPr>
          <w:rFonts w:hint="eastAsia"/>
        </w:rPr>
        <w:t>　　第一节 中国非离子表面活性剂的进出口格局分析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2020-2025年中国非离子表面活性剂的进出口数据统计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2026-2032年中国非离子表面活性剂的进口预测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2026-2032年中国非离子表面活性剂的出口预测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2020-2025年中国非离子表面活性剂行业重点数据解析</w:t>
      </w:r>
      <w:r>
        <w:rPr>
          <w:rFonts w:hint="eastAsia"/>
        </w:rPr>
        <w:br/>
      </w:r>
      <w:r>
        <w:rPr>
          <w:rFonts w:hint="eastAsia"/>
        </w:rPr>
        <w:t>　　第一节 非离子表面活性剂行业规模情况分析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一、非离子表面活性剂行业单位规模情况分析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二、非离子表面活性剂行业人员规模状况分析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三、非离子表面活性剂行业资产规模状况分析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四、非离子表面活性剂行业市场规模状况分析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非离子表面活性剂行业综合能力分析及预测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一、非离子表面活性剂行业盈利能力分析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二、非离子表面活性剂行业偿债能力分析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三、非离子表面活性剂行业营运能力分析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四、非离子表面活性剂行业发展能力分析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非离子表面活性剂行业各区域格局分析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非离子表面活性剂行业市场竞争分析</w:t>
      </w:r>
      <w:r>
        <w:rPr>
          <w:rFonts w:hint="eastAsia"/>
        </w:rPr>
        <w:br/>
      </w:r>
      <w:r>
        <w:rPr>
          <w:rFonts w:hint="eastAsia"/>
        </w:rPr>
        <w:t>　　第一节 非离子表面活性剂行业竞争结构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中国非离子表面活性剂行业国际竞争力比较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第四节 非离子表面活性剂行业竞争趋势</w:t>
      </w:r>
      <w:r>
        <w:rPr>
          <w:rFonts w:hint="eastAsia"/>
        </w:rPr>
        <w:br/>
      </w:r>
      <w:r>
        <w:rPr>
          <w:rFonts w:hint="eastAsia"/>
        </w:rPr>
        <w:t>　　第五节 非离子表面活性剂行业竞争策略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非离子表面活性剂行业重点企业发展分析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2026-2032年非离子表面活性剂行业投资分析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2026-2032年非离子表面活性剂行业投资环境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2026-2032年非离子表面活性剂行业投资机遇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2026-2032年非离子表面活性剂行业投资风险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2026-2032年非离子表面活性剂行业投资前景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非离子表面活性剂行业前景分析及对策</w:t>
      </w:r>
      <w:r>
        <w:rPr>
          <w:rFonts w:hint="eastAsia"/>
        </w:rPr>
        <w:br/>
      </w:r>
      <w:r>
        <w:rPr>
          <w:rFonts w:hint="eastAsia"/>
        </w:rPr>
        <w:t>　　第一节 非离子表面活性剂行业发展前景分析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一、非离子表面活性剂行业市场发展前景分析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二、非离子表面活性剂行业市场蕴藏的商机分析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三、非离子表面活性剂行业十四五规划整体解读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　非离子表面活性剂行业发展对策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非离子表面活性剂行业历程</w:t>
      </w:r>
      <w:r>
        <w:rPr>
          <w:rFonts w:hint="eastAsia"/>
        </w:rPr>
        <w:br/>
      </w:r>
      <w:r>
        <w:rPr>
          <w:rFonts w:hint="eastAsia"/>
        </w:rPr>
        <w:t>　　图表 非离子表面活性剂行业生命周期</w:t>
      </w:r>
      <w:r>
        <w:rPr>
          <w:rFonts w:hint="eastAsia"/>
        </w:rPr>
        <w:br/>
      </w:r>
      <w:r>
        <w:rPr>
          <w:rFonts w:hint="eastAsia"/>
        </w:rPr>
        <w:t>　　图表 非离子表面活性剂行业产业链分析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2020-2025年非离子表面活性剂行业市场容量分析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3fe81cf404ebf" w:history="1">
        <w:r>
          <w:rPr>
            <w:rStyle w:val="Hyperlink"/>
          </w:rPr>
          <w:t>2026-2032年中国非离子表面活性剂行业市场深度调研及前景预测报告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3fe81cf404ebf" w:history="1">
        <w:r>
          <w:rPr>
            <w:rStyle w:val="Hyperlink"/>
          </w:rPr>
          <w:t>https://www.20087.com/0/65/FeiLiZiBiaoMianHuoXingJiFaZhanQuShi.html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非离子表面活性剂对人体有害吗、磷酸盐缓冲液、非离子表面活性剂有哪些种类、羧甲基纤维素钠、非离子表面活性剂和阴离子表面活性剂的区别、edta二钠、非离子表面活性剂HLB计算、非离子型表面活性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e0004fb64519" w:history="1">
      <w:r>
        <w:rPr>
          <w:rStyle w:val="Hyperlink"/>
        </w:rPr>
        <w:t>2026-2032年中国非离子表面活性剂行业市场深度调研及前景预测报告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iLiZiBiaoMianHuoXingJiFaZhanQuShi.html" TargetMode="External" Id="R0943fe81cf40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iLiZiBiaoMianHuoXingJiFaZhanQuShi.html" TargetMode="External" Id="Rb05de0004fb6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2025-10-27T02:09:00Z</dcterms:created>
  <dcterms:modified xsi:type="dcterms:W3CDTF">2025-10-27T03:09:00Z</dcterms:modified>
  <dc:subject>2026-2032年中国非离子表面活性剂行业市场深度调研及前景预测报告</dc:subject>
  <dc:title>2026-2032年中国非离子表面活性剂行业市场深度调研及前景预测报告</dc:title>
  <cp:keywords>2026-2032年中国非离子表面活性剂行业市场深度调研及前景预测报告</cp:keywords>
  <dc:description>2026-2032年中国非离子表面活性剂行业市场深度调研及前景预测报告</dc:description>
</cp:coreProperties>
</file>