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2797b332e423f" w:history="1">
              <w:r>
                <w:rPr>
                  <w:rStyle w:val="Hyperlink"/>
                </w:rPr>
                <w:t>2025-2031年中国液氮行业深度研究及发展走势分析报告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2797b332e423f" w:history="1">
              <w:r>
                <w:rPr>
                  <w:rStyle w:val="Hyperlink"/>
                </w:rPr>
                <w:t>2025-2031年中国液氮行业深度研究及发展走势分析报告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2797b332e423f" w:history="1">
                <w:r>
                  <w:rPr>
                    <w:rStyle w:val="Hyperlink"/>
                  </w:rPr>
                  <w:t>https://www.20087.com/1/25/YeDanHangYeTongJiShuJu.html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是一种低温制冷剂，广泛应用于科研实验、医疗保健、食品加工等多个领域。近年来，随着科技的进步和工业自动化水平的提高，液氮的应用范围不断扩大。目前，液氮不仅在生产技术和储存条件上有了显著提升，还开发出了更多适用于特定应用场景的产品和服务。此外，随着对食品安全和质量要求的提高，液氮在食品冷冻保鲜领域的应用也得到了快速发展。</w:t>
      </w:r>
      <w:r>
        <w:rPr>
          <w:rFonts w:hint="eastAsia"/>
        </w:rPr>
        <w:br/>
      </w:r>
      <w:r>
        <w:rPr>
          <w:rFonts w:hint="eastAsia"/>
        </w:rPr>
        <w:t>　　未来，液氮将更加注重应用创新和技术升级。一方面，随着对深冷技术研究的深入，液氮将被应用于更多高新技术领域，如生物工程、超导材料等。另一方面，随着对能源效率和环境保护要求的提高，液氮生产将更加注重节能减排，开发更加高效的液化技术和储存方式。此外，随着冷链物流技术的发展，液氮将在食品保鲜和运输领域发挥更大作用，为消费者提供更加新鲜、高质量的食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02797b332e423f" w:history="1">
        <w:r>
          <w:rPr>
            <w:rStyle w:val="Hyperlink"/>
          </w:rPr>
          <w:t>2025-2031年中国液氮行业深度研究及发展走势分析报告</w:t>
        </w:r>
      </w:hyperlink>
      <w:r>
        <w:rPr>
          <w:rFonts w:hint="eastAsia"/>
        </w:rPr>
        <w:t>基于统计局、相关行业协会及科研机构的详实数据，客观呈现液氮行业发展现状。报告从液氮市场规模、技术发展、竞争格局等维度展开分析，评估液氮重点企业市场表现与竞争格局。通过研究液氮产业链结构和消费需求变化，结合政策环境分析，对液氮行业发展趋势做出合理预测，指出市场机遇与投资风险，为液氮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液氮产业概述</w:t>
      </w:r>
      <w:r>
        <w:rPr>
          <w:rFonts w:hint="eastAsia"/>
        </w:rPr>
        <w:br/>
      </w:r>
      <w:r>
        <w:rPr>
          <w:rFonts w:hint="eastAsia"/>
        </w:rPr>
        <w:t>　　第一节 液氮产业定义</w:t>
      </w:r>
      <w:r>
        <w:rPr>
          <w:rFonts w:hint="eastAsia"/>
        </w:rPr>
        <w:br/>
      </w:r>
      <w:r>
        <w:rPr>
          <w:rFonts w:hint="eastAsia"/>
        </w:rPr>
        <w:t>　　第二节 液氮产业发展历程</w:t>
      </w:r>
      <w:r>
        <w:rPr>
          <w:rFonts w:hint="eastAsia"/>
        </w:rPr>
        <w:br/>
      </w:r>
      <w:r>
        <w:rPr>
          <w:rFonts w:hint="eastAsia"/>
        </w:rPr>
        <w:t>　　第三节 液氮分类情况</w:t>
      </w:r>
      <w:r>
        <w:rPr>
          <w:rFonts w:hint="eastAsia"/>
        </w:rPr>
        <w:br/>
      </w:r>
      <w:r>
        <w:rPr>
          <w:rFonts w:hint="eastAsia"/>
        </w:rPr>
        <w:t>　　第四节 液氮产业链分析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2024-2025年中国液氮行业发展环境分析</w:t>
      </w:r>
      <w:r>
        <w:rPr>
          <w:rFonts w:hint="eastAsia"/>
        </w:rPr>
        <w:br/>
      </w:r>
      <w:r>
        <w:rPr>
          <w:rFonts w:hint="eastAsia"/>
        </w:rPr>
        <w:t>　　第一节 液氮行业经济环境分析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液氮行业政策环境分析</w:t>
      </w:r>
      <w:r>
        <w:rPr>
          <w:rFonts w:hint="eastAsia"/>
        </w:rPr>
        <w:br/>
      </w:r>
      <w:r>
        <w:rPr>
          <w:rFonts w:hint="eastAsia"/>
        </w:rPr>
        <w:t>　　　　一、液氮行业相关政策</w:t>
      </w:r>
      <w:r>
        <w:rPr>
          <w:rFonts w:hint="eastAsia"/>
        </w:rPr>
        <w:br/>
      </w:r>
      <w:r>
        <w:rPr>
          <w:rFonts w:hint="eastAsia"/>
        </w:rPr>
        <w:t>　　　　二、液氮行业相关标准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国内外液氮行业技术差异与原因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2019-2024年中国液氮行业总体规模</w:t>
      </w:r>
      <w:r>
        <w:rPr>
          <w:rFonts w:hint="eastAsia"/>
        </w:rPr>
        <w:br/>
      </w:r>
      <w:r>
        <w:rPr>
          <w:rFonts w:hint="eastAsia"/>
        </w:rPr>
        <w:t>　　第二节 中国液氮行业盈利情况分析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一、2019-2024年液氮行业产量统计分析</w:t>
      </w:r>
      <w:r>
        <w:rPr>
          <w:rFonts w:hint="eastAsia"/>
        </w:rPr>
        <w:br/>
      </w:r>
      <w:r>
        <w:rPr>
          <w:rFonts w:hint="eastAsia"/>
        </w:rPr>
        <w:t>　　　　二、液氮行业产量特点分析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一、2019-2024年中国液氮行业需求情况分析</w:t>
      </w:r>
      <w:r>
        <w:rPr>
          <w:rFonts w:hint="eastAsia"/>
        </w:rPr>
        <w:br/>
      </w:r>
      <w:r>
        <w:rPr>
          <w:rFonts w:hint="eastAsia"/>
        </w:rPr>
        <w:t>　　　　二、液氮行业市场需求特点分析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三、2025-2031年中国液氮市场需求预测分析</w:t>
      </w:r>
      <w:r>
        <w:rPr>
          <w:rFonts w:hint="eastAsia"/>
        </w:rPr>
        <w:br/>
      </w:r>
      <w:r>
        <w:rPr>
          <w:rFonts w:hint="eastAsia"/>
        </w:rPr>
        <w:t>　　第五节 液氮产业供需平衡状况分析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二、**地区液氮市场调研分析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三、**地区液氮市场调研分析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四、**地区液氮市场调研分析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五、**地区液氮市场调研分析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中国液氮行业规模情况分析</w:t>
      </w:r>
      <w:r>
        <w:rPr>
          <w:rFonts w:hint="eastAsia"/>
        </w:rPr>
        <w:br/>
      </w:r>
      <w:r>
        <w:rPr>
          <w:rFonts w:hint="eastAsia"/>
        </w:rPr>
        <w:t>　　　　一、液氮行业单位规模情况分析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五、液氮行业敏感性分析</w:t>
      </w:r>
      <w:r>
        <w:rPr>
          <w:rFonts w:hint="eastAsia"/>
        </w:rPr>
        <w:br/>
      </w:r>
      <w:r>
        <w:rPr>
          <w:rFonts w:hint="eastAsia"/>
        </w:rPr>
        <w:t>　　第二节 中国液氮行业财务能力分析</w:t>
      </w:r>
      <w:r>
        <w:rPr>
          <w:rFonts w:hint="eastAsia"/>
        </w:rPr>
        <w:br/>
      </w:r>
      <w:r>
        <w:rPr>
          <w:rFonts w:hint="eastAsia"/>
        </w:rPr>
        <w:t>　　　　一、液氮行业盈利能力分析</w:t>
      </w:r>
      <w:r>
        <w:rPr>
          <w:rFonts w:hint="eastAsia"/>
        </w:rPr>
        <w:br/>
      </w:r>
      <w:r>
        <w:rPr>
          <w:rFonts w:hint="eastAsia"/>
        </w:rPr>
        <w:t>　　　　二、液氮行业偿债能力分析</w:t>
      </w:r>
      <w:r>
        <w:rPr>
          <w:rFonts w:hint="eastAsia"/>
        </w:rPr>
        <w:br/>
      </w:r>
      <w:r>
        <w:rPr>
          <w:rFonts w:hint="eastAsia"/>
        </w:rPr>
        <w:t>　　　　三、液氮行业营运能力分析</w:t>
      </w:r>
      <w:r>
        <w:rPr>
          <w:rFonts w:hint="eastAsia"/>
        </w:rPr>
        <w:br/>
      </w:r>
      <w:r>
        <w:rPr>
          <w:rFonts w:hint="eastAsia"/>
        </w:rPr>
        <w:t>　　　　四、液氮行业发展能力分析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液氮细分行业市场调研</w:t>
      </w:r>
      <w:r>
        <w:rPr>
          <w:rFonts w:hint="eastAsia"/>
        </w:rPr>
        <w:br/>
      </w:r>
      <w:r>
        <w:rPr>
          <w:rFonts w:hint="eastAsia"/>
        </w:rPr>
        <w:t>　　第一节 液氮细分行业（一）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液氮细分行业（二）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中国液氮行业竞争格局分析</w:t>
      </w:r>
      <w:r>
        <w:rPr>
          <w:rFonts w:hint="eastAsia"/>
        </w:rPr>
        <w:br/>
      </w:r>
      <w:r>
        <w:rPr>
          <w:rFonts w:hint="eastAsia"/>
        </w:rPr>
        <w:t>　　第一节 液氮行业竞争格局分析</w:t>
      </w:r>
      <w:r>
        <w:rPr>
          <w:rFonts w:hint="eastAsia"/>
        </w:rPr>
        <w:br/>
      </w:r>
      <w:r>
        <w:rPr>
          <w:rFonts w:hint="eastAsia"/>
        </w:rPr>
        <w:t>　　　　一、液氮行业集中度分析</w:t>
      </w:r>
      <w:r>
        <w:rPr>
          <w:rFonts w:hint="eastAsia"/>
        </w:rPr>
        <w:br/>
      </w:r>
      <w:r>
        <w:rPr>
          <w:rFonts w:hint="eastAsia"/>
        </w:rPr>
        <w:t>　　　　二、液氮市场竞争程度分析</w:t>
      </w:r>
      <w:r>
        <w:rPr>
          <w:rFonts w:hint="eastAsia"/>
        </w:rPr>
        <w:br/>
      </w:r>
      <w:r>
        <w:rPr>
          <w:rFonts w:hint="eastAsia"/>
        </w:rPr>
        <w:t>　　第二节 液氮行业竞争态势分析</w:t>
      </w:r>
      <w:r>
        <w:rPr>
          <w:rFonts w:hint="eastAsia"/>
        </w:rPr>
        <w:br/>
      </w:r>
      <w:r>
        <w:rPr>
          <w:rFonts w:hint="eastAsia"/>
        </w:rPr>
        <w:t>　　　　一、液氮产品价位竞争</w:t>
      </w:r>
      <w:r>
        <w:rPr>
          <w:rFonts w:hint="eastAsia"/>
        </w:rPr>
        <w:br/>
      </w:r>
      <w:r>
        <w:rPr>
          <w:rFonts w:hint="eastAsia"/>
        </w:rPr>
        <w:t>　　　　二、液氮产品质量竞争</w:t>
      </w:r>
      <w:r>
        <w:rPr>
          <w:rFonts w:hint="eastAsia"/>
        </w:rPr>
        <w:br/>
      </w:r>
      <w:r>
        <w:rPr>
          <w:rFonts w:hint="eastAsia"/>
        </w:rPr>
        <w:t>　　　　三、液氮产品技术竞争</w:t>
      </w:r>
      <w:r>
        <w:rPr>
          <w:rFonts w:hint="eastAsia"/>
        </w:rPr>
        <w:br/>
      </w:r>
      <w:r>
        <w:rPr>
          <w:rFonts w:hint="eastAsia"/>
        </w:rPr>
        <w:t>　　第三节 液氮行业竞争策略分析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二、液氮企业经营情况分析</w:t>
      </w:r>
      <w:r>
        <w:rPr>
          <w:rFonts w:hint="eastAsia"/>
        </w:rPr>
        <w:br/>
      </w:r>
      <w:r>
        <w:rPr>
          <w:rFonts w:hint="eastAsia"/>
        </w:rPr>
        <w:t>　　　　三、液氮企业发展规划及前景展望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液氮企业营销策略及建议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一、液氮价格策略分析</w:t>
      </w:r>
      <w:r>
        <w:rPr>
          <w:rFonts w:hint="eastAsia"/>
        </w:rPr>
        <w:br/>
      </w:r>
      <w:r>
        <w:rPr>
          <w:rFonts w:hint="eastAsia"/>
        </w:rPr>
        <w:t>　　　　二、液氮渠道策略分析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四、济研：提高液氮企业竞争力的策略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对我国液氮品牌的战略思考</w:t>
      </w:r>
      <w:r>
        <w:rPr>
          <w:rFonts w:hint="eastAsia"/>
        </w:rPr>
        <w:br/>
      </w:r>
      <w:r>
        <w:rPr>
          <w:rFonts w:hint="eastAsia"/>
        </w:rPr>
        <w:t>　　　　一、液氮实施品牌战略的意义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三、我国液氮企业的品牌战略</w:t>
      </w:r>
      <w:r>
        <w:rPr>
          <w:rFonts w:hint="eastAsia"/>
        </w:rPr>
        <w:br/>
      </w:r>
      <w:r>
        <w:rPr>
          <w:rFonts w:hint="eastAsia"/>
        </w:rPr>
        <w:t>　　　　四、液氮品牌战略管理的策略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2025-2031年中国液氮行业投资前景分析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2025-2031年中国液氮行业投资机会分析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2025-2031年中国液氮行业投资风险分析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中国液氮市场营销策略竞争分析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液氮市场产品策略</w:t>
      </w:r>
      <w:r>
        <w:rPr>
          <w:rFonts w:hint="eastAsia"/>
        </w:rPr>
        <w:br/>
      </w:r>
      <w:r>
        <w:rPr>
          <w:rFonts w:hint="eastAsia"/>
        </w:rPr>
        <w:t>　　第二节 液氮市场渠道策略</w:t>
      </w:r>
      <w:r>
        <w:rPr>
          <w:rFonts w:hint="eastAsia"/>
        </w:rPr>
        <w:br/>
      </w:r>
      <w:r>
        <w:rPr>
          <w:rFonts w:hint="eastAsia"/>
        </w:rPr>
        <w:t>　　第三节 液氮市场价格策略</w:t>
      </w:r>
      <w:r>
        <w:rPr>
          <w:rFonts w:hint="eastAsia"/>
        </w:rPr>
        <w:br/>
      </w:r>
      <w:r>
        <w:rPr>
          <w:rFonts w:hint="eastAsia"/>
        </w:rPr>
        <w:t>　　第四节 液氮广告媒体策略</w:t>
      </w:r>
      <w:r>
        <w:rPr>
          <w:rFonts w:hint="eastAsia"/>
        </w:rPr>
        <w:br/>
      </w:r>
      <w:r>
        <w:rPr>
          <w:rFonts w:hint="eastAsia"/>
        </w:rPr>
        <w:t>　　第五节 液氮客户服务策略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液氮投资机会分析</w:t>
      </w:r>
      <w:r>
        <w:rPr>
          <w:rFonts w:hint="eastAsia"/>
        </w:rPr>
        <w:br/>
      </w:r>
      <w:r>
        <w:rPr>
          <w:rFonts w:hint="eastAsia"/>
        </w:rPr>
        <w:t>　　第二节 液氮投资趋势分析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一、液氮行业投资环境考察</w:t>
      </w:r>
      <w:r>
        <w:rPr>
          <w:rFonts w:hint="eastAsia"/>
        </w:rPr>
        <w:br/>
      </w:r>
      <w:r>
        <w:rPr>
          <w:rFonts w:hint="eastAsia"/>
        </w:rPr>
        <w:t>　　　　二、液氮投资风险及控制策略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三、液氮产品投资方向建议</w:t>
      </w:r>
      <w:r>
        <w:rPr>
          <w:rFonts w:hint="eastAsia"/>
        </w:rPr>
        <w:br/>
      </w:r>
      <w:r>
        <w:rPr>
          <w:rFonts w:hint="eastAsia"/>
        </w:rPr>
        <w:t>　　　　四、液氮项目投资建议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液氮行业历程</w:t>
      </w:r>
      <w:r>
        <w:rPr>
          <w:rFonts w:hint="eastAsia"/>
        </w:rPr>
        <w:br/>
      </w:r>
      <w:r>
        <w:rPr>
          <w:rFonts w:hint="eastAsia"/>
        </w:rPr>
        <w:t>　　图表 液氮行业生命周期</w:t>
      </w:r>
      <w:r>
        <w:rPr>
          <w:rFonts w:hint="eastAsia"/>
        </w:rPr>
        <w:br/>
      </w:r>
      <w:r>
        <w:rPr>
          <w:rFonts w:hint="eastAsia"/>
        </w:rPr>
        <w:t>　　图表 液氮行业产业链分析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2019-2024年中国液氮出口金额分析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2025年中国液氮市场前景分析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2797b332e423f" w:history="1">
        <w:r>
          <w:rPr>
            <w:rStyle w:val="Hyperlink"/>
          </w:rPr>
          <w:t>2025-2031年中国液氮行业深度研究及发展走势分析报告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2797b332e423f" w:history="1">
        <w:r>
          <w:rPr>
            <w:rStyle w:val="Hyperlink"/>
          </w:rPr>
          <w:t>https://www.20087.com/1/25/YeDanHangYeTongJiShuJu.html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热点：液氮做什么用、液氮市场跌多涨少、液氮罐生产厂家排名、液氮冷冻去疣多少钱、液氮在什么情况下会爆炸、液氮是怎么生产出来的、个人怎么买液氮、液氮温度、剩余液氮怎么处理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f114cd8314ba0" w:history="1">
      <w:r>
        <w:rPr>
          <w:rStyle w:val="Hyperlink"/>
        </w:rPr>
        <w:t>2025-2031年中国液氮行业深度研究及发展走势分析报告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eDanHangYeTongJiShuJu.html" TargetMode="External" Id="Re502797b332e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eDanHangYeTongJiShuJu.html" TargetMode="External" Id="Re9ff114cd831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2025-01-04T06:59:00Z</dcterms:created>
  <dcterms:modified xsi:type="dcterms:W3CDTF">2025-01-04T07:59:00Z</dcterms:modified>
  <dc:subject>2025-2031年中国液氮行业深度研究及发展走势分析报告</dc:subject>
  <dc:title>2025-2031年中国液氮行业深度研究及发展走势分析报告</dc:title>
  <cp:keywords>2025-2031年中国液氮行业深度研究及发展走势分析报告</cp:keywords>
  <dc:description>2025-2031年中国液氮行业深度研究及发展走势分析报告</dc:description>
</cp:coreProperties>
</file>