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29d0ee6174854" w:history="1">
              <w:r>
                <w:rPr>
                  <w:rStyle w:val="Hyperlink"/>
                </w:rPr>
                <w:t>中国纳米介电薄膜行业研究分析与发展前景预测报告（2026-2032年）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29d0ee6174854" w:history="1">
              <w:r>
                <w:rPr>
                  <w:rStyle w:val="Hyperlink"/>
                </w:rPr>
                <w:t>中国纳米介电薄膜行业研究分析与发展前景预测报告（2026-2032年）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29d0ee6174854" w:history="1">
                <w:r>
                  <w:rPr>
                    <w:rStyle w:val="Hyperlink"/>
                  </w:rPr>
                  <w:t>https://www.20087.com/1/65/NaMiJieDianBoMoHangYeXianZhuangJiQianJing.html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介电薄膜是一类厚度在纳米尺度、具备高介电常数（high-k）或超低介电常数（ultra-low-k）特性的功能薄膜，广泛应用于半导体栅介质、电容器、柔性电子及能源存储器件。目前，纳米介电薄膜主流制备技术包括原子层沉积（ALD）、化学气相沉积（CVD）及溶胶-凝胶法，材料体系涵盖氧化铪（HfO₂）、钛酸锶（SrTiO₃）、多孔有机硅酸盐等。在先进逻辑芯片中，high-k纳米介电薄膜已取代传统二氧化硅，有效抑制栅极漏电流；在DRAM中，高k值薄膜提升单位面积电容密度。然而，在原子级厚度下，界面态密度、晶界散射及热稳定性成为性能瓶颈；同时，大面积均匀性控制对量产工艺提出极高要求。</w:t>
      </w:r>
      <w:r>
        <w:rPr>
          <w:rFonts w:hint="eastAsia"/>
        </w:rPr>
        <w:br/>
      </w:r>
      <w:r>
        <w:rPr>
          <w:rFonts w:hint="eastAsia"/>
        </w:rPr>
        <w:t>　　未来，纳米介电薄膜将向二维材料集成、铁电功能化与多场耦合调控方向演进。六方氮化硼（h-BN）、过渡金属硫化物（TMDs）等范德华材料可提供无悬挂键界面，提升载流子迁移率。掺杂氧化铪基铁电薄膜将支撑存内计算与神经形态器件。在柔性电子中，自修复介电网络可延长器件寿命。长远看，该薄膜将从“被动绝缘/储能层”升级为“量子限域功能界面”，在后摩尔时代电子器件与新型计算架构中扮演使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29d0ee6174854" w:history="1">
        <w:r>
          <w:rPr>
            <w:rStyle w:val="Hyperlink"/>
          </w:rPr>
          <w:t>中国纳米介电薄膜行业研究分析与发展前景预测报告（2026-2032年）</w:t>
        </w:r>
      </w:hyperlink>
      <w:r>
        <w:rPr>
          <w:rFonts w:hint="eastAsia"/>
        </w:rPr>
        <w:t>》基于统计局、相关协会等机构的详实数据，系统分析了纳米介电薄膜行业的市场规模、竞争格局及技术发展现状，重点研究了纳米介电薄膜产业链结构、市场需求变化及价格走势。报告对纳米介电薄膜行业的发展趋势做出科学预测，评估了纳米介电薄膜不同细分领域的增长潜力与投资风险，同时分析了纳米介电薄膜重点企业的市场表现与战略布局。结合政策环境与技术创新方向，为相关企业调整经营策略、投资者把握市场机会提供客观参考，帮助决策者准确理解纳米介电薄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纳米介电薄膜市场概述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中国不同产品类型纳米介电薄膜增长趋势2021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低介电常数薄膜 （k &lt; 3）</w:t>
      </w:r>
      <w:r>
        <w:rPr>
          <w:rFonts w:hint="eastAsia"/>
        </w:rPr>
        <w:br/>
      </w:r>
      <w:r>
        <w:rPr>
          <w:rFonts w:hint="eastAsia"/>
        </w:rPr>
        <w:t>　　　　1.2.3 中介电常数薄膜 （k： 3–10）</w:t>
      </w:r>
      <w:r>
        <w:rPr>
          <w:rFonts w:hint="eastAsia"/>
        </w:rPr>
        <w:br/>
      </w:r>
      <w:r>
        <w:rPr>
          <w:rFonts w:hint="eastAsia"/>
        </w:rPr>
        <w:t>　　　　1.2.4 高介电常数薄膜 （k &gt; 10）</w:t>
      </w:r>
      <w:r>
        <w:rPr>
          <w:rFonts w:hint="eastAsia"/>
        </w:rPr>
        <w:br/>
      </w:r>
      <w:r>
        <w:rPr>
          <w:rFonts w:hint="eastAsia"/>
        </w:rPr>
        <w:t>　　1.3 按照不同厚度，纳米介电薄膜主要可以分为如下几个类别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中国不同厚度纳米介电薄膜增长趋势2021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 10 nm</w:t>
      </w:r>
      <w:r>
        <w:rPr>
          <w:rFonts w:hint="eastAsia"/>
        </w:rPr>
        <w:br/>
      </w:r>
      <w:r>
        <w:rPr>
          <w:rFonts w:hint="eastAsia"/>
        </w:rPr>
        <w:t>　　　　1.3.3 10–100 nm</w:t>
      </w:r>
      <w:r>
        <w:rPr>
          <w:rFonts w:hint="eastAsia"/>
        </w:rPr>
        <w:br/>
      </w:r>
      <w:r>
        <w:rPr>
          <w:rFonts w:hint="eastAsia"/>
        </w:rPr>
        <w:t>　　　　1.3.4 100–500 nm</w:t>
      </w:r>
      <w:r>
        <w:rPr>
          <w:rFonts w:hint="eastAsia"/>
        </w:rPr>
        <w:br/>
      </w:r>
      <w:r>
        <w:rPr>
          <w:rFonts w:hint="eastAsia"/>
        </w:rPr>
        <w:t>　　1.4 从不同应用，纳米介电薄膜主要包括如下几个方面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中国不同应用纳米介电薄膜增长趋势2021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显示组件</w:t>
      </w:r>
      <w:r>
        <w:rPr>
          <w:rFonts w:hint="eastAsia"/>
        </w:rPr>
        <w:br/>
      </w:r>
      <w:r>
        <w:rPr>
          <w:rFonts w:hint="eastAsia"/>
        </w:rPr>
        <w:t>　　　　1.4.4 微机电和传感器</w:t>
      </w:r>
      <w:r>
        <w:rPr>
          <w:rFonts w:hint="eastAsia"/>
        </w:rPr>
        <w:br/>
      </w:r>
      <w:r>
        <w:rPr>
          <w:rFonts w:hint="eastAsia"/>
        </w:rPr>
        <w:t>　　　　1.4.5 电力电子</w:t>
      </w:r>
      <w:r>
        <w:rPr>
          <w:rFonts w:hint="eastAsia"/>
        </w:rPr>
        <w:br/>
      </w:r>
      <w:r>
        <w:rPr>
          <w:rFonts w:hint="eastAsia"/>
        </w:rPr>
        <w:t>　　　　1.4.6 储能系统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中国纳米介电薄膜发展现状及未来趋势（2021-2032）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中国市场纳米介电薄膜收入及增长率（2021-2032）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中国市场纳米介电薄膜销量及增长率（2021-2032）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中国市场主要纳米介电薄膜厂商分析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中国市场主要厂商纳米介电薄膜销量及市场占有率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中国市场主要厂商纳米介电薄膜销量（2021-2026）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中国市场主要厂商纳米介电薄膜收入及市场占有率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中国市场主要厂商纳米介电薄膜收入（2021-2026）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中国市场主要厂商纳米介电薄膜收入市场份额（2021-2026）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2025年中国市场主要厂商纳米介电薄膜收入排名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中国市场主要厂商纳米介电薄膜价格（2021-2026）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中国市场主要厂商纳米介电薄膜总部及产地分布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中国市场主要厂商成立时间及纳米介电薄膜商业化日期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中国市场主要厂商纳米介电薄膜产品类型及应用</w:t>
      </w:r>
      <w:r>
        <w:rPr>
          <w:rFonts w:hint="eastAsia"/>
        </w:rPr>
        <w:br/>
      </w:r>
      <w:r>
        <w:rPr>
          <w:rFonts w:hint="eastAsia"/>
        </w:rPr>
        <w:t>　　2.7 纳米介电薄膜行业集中度、竞争程度分析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纳米介电薄膜行业集中度分析：2025年中国Top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中国市场纳米介电薄膜第一梯队、第二梯队和第三梯队厂商（品牌）及2025年市场份额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不同产品类型纳米介电薄膜分析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中国市场不同产品类型纳米介电薄膜销量（2021-2032）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中国市场不同产品类型纳米介电薄膜销量预测（2027-2032）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中国市场不同产品类型纳米介电薄膜规模（2021-2032）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中国市场不同产品类型纳米介电薄膜规模及市场份额（2021-2026）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中国市场不同产品类型纳米介电薄膜规模预测（2027-2032）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中国市场不同产品类型纳米介电薄膜价格走势（2021-2032）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不同应用纳米介电薄膜分析</w:t>
      </w:r>
      <w:r>
        <w:rPr>
          <w:rFonts w:hint="eastAsia"/>
        </w:rPr>
        <w:br/>
      </w:r>
      <w:r>
        <w:rPr>
          <w:rFonts w:hint="eastAsia"/>
        </w:rPr>
        <w:t>　　5.1 中国市场不同应用纳米介电薄膜销量（2021-2032）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中国市场不同应用纳米介电薄膜销量预测（2027-2032）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中国市场不同应用纳米介电薄膜规模（2021-2032）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中国市场不同应用纳米介电薄膜规模及市场份额（2021-2026）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中国市场不同应用纳米介电薄膜规模预测（2027-2032）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中国市场不同应用纳米介电薄膜价格走势（2021-2032）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纳米介电薄膜行业发展分析---发展趋势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纳米介电薄膜行业发展分析---厂商壁垒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纳米介电薄膜行业发展分析---驱动因素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纳米介电薄膜行业发展分析---制约因素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纳米介电薄膜中国企业SWOT分析</w:t>
      </w:r>
      <w:r>
        <w:rPr>
          <w:rFonts w:hint="eastAsia"/>
        </w:rPr>
        <w:br/>
      </w:r>
      <w:r>
        <w:rPr>
          <w:rFonts w:hint="eastAsia"/>
        </w:rPr>
        <w:t>　　6.6 纳米介电薄膜行业发展分析---行业政策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纳米介电薄膜行业产业链简介</w:t>
      </w:r>
      <w:r>
        <w:rPr>
          <w:rFonts w:hint="eastAsia"/>
        </w:rPr>
        <w:br/>
      </w:r>
      <w:r>
        <w:rPr>
          <w:rFonts w:hint="eastAsia"/>
        </w:rPr>
        <w:t>　　7.2 纳米介电薄膜产业链分析-上游</w:t>
      </w:r>
      <w:r>
        <w:rPr>
          <w:rFonts w:hint="eastAsia"/>
        </w:rPr>
        <w:br/>
      </w:r>
      <w:r>
        <w:rPr>
          <w:rFonts w:hint="eastAsia"/>
        </w:rPr>
        <w:t>　　7.3 纳米介电薄膜产业链分析-中游</w:t>
      </w:r>
      <w:r>
        <w:rPr>
          <w:rFonts w:hint="eastAsia"/>
        </w:rPr>
        <w:br/>
      </w:r>
      <w:r>
        <w:rPr>
          <w:rFonts w:hint="eastAsia"/>
        </w:rPr>
        <w:t>　　7.4 纳米介电薄膜产业链分析-下游</w:t>
      </w:r>
      <w:r>
        <w:rPr>
          <w:rFonts w:hint="eastAsia"/>
        </w:rPr>
        <w:br/>
      </w:r>
      <w:r>
        <w:rPr>
          <w:rFonts w:hint="eastAsia"/>
        </w:rPr>
        <w:t>　　7.5 纳米介电薄膜行业采购模式</w:t>
      </w:r>
      <w:r>
        <w:rPr>
          <w:rFonts w:hint="eastAsia"/>
        </w:rPr>
        <w:br/>
      </w:r>
      <w:r>
        <w:rPr>
          <w:rFonts w:hint="eastAsia"/>
        </w:rPr>
        <w:t>　　7.6 纳米介电薄膜行业生产模式</w:t>
      </w:r>
      <w:r>
        <w:rPr>
          <w:rFonts w:hint="eastAsia"/>
        </w:rPr>
        <w:br/>
      </w:r>
      <w:r>
        <w:rPr>
          <w:rFonts w:hint="eastAsia"/>
        </w:rPr>
        <w:t>　　7.7 纳米介电薄膜行业销售模式及销售渠道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中国本土纳米介电薄膜产能、产量分析</w:t>
      </w:r>
      <w:r>
        <w:rPr>
          <w:rFonts w:hint="eastAsia"/>
        </w:rPr>
        <w:br/>
      </w:r>
      <w:r>
        <w:rPr>
          <w:rFonts w:hint="eastAsia"/>
        </w:rPr>
        <w:t>　　8.1 中国纳米介电薄膜供需现状及预测（2021-2032）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中国纳米介电薄膜产能、产量、产能利用率及发展趋势（2021-2032）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中国纳米介电薄膜产量、市场需求量及发展趋势（2021-2032）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中国纳米介电薄膜进出口分析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中国市场纳米介电薄膜主要进口来源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中国市场纳米介电薄膜主要出口目的地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不同厚度纳米介电薄膜市场规模2021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不同应用纳米介电薄膜市场规模2021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中国市场主要厂商纳米介电薄膜销量（2021-2026）&amp;（千平方米）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中国市场主要厂商纳米介电薄膜收入（2021-2026）&amp;（万元）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中国市场主要厂商纳米介电薄膜收入份额（2021-2026）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2025年中国主要生产商纳米介电薄膜收入排名（万元）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中国市场主要厂商纳米介电薄膜价格（2021-2026）&amp;（元/平方米）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中国市场主要厂商纳米介电薄膜总部及产地分布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中国市场主要厂商成立时间及纳米介电薄膜商业化日期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中国市场主要厂商纳米介电薄膜产品类型及应用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2025年中国市场纳米介电薄膜主要厂商市场地位（第一梯队、第二梯队和第三梯队）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纳米介电薄膜市场投资、并购等现状分析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纳米介电薄膜生产基地、总部、竞争对手及市场地位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纳米介电薄膜产品规格、参数及市场应用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纳米介电薄膜销量（千平方米）、收入（万元）、价格（元/平方米）及毛利率（2021-2026）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中国市场不同产品类型纳米介电薄膜销量（2021-2026）&amp;（千平方米）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中国市场不同产品类型纳米介电薄膜销量预测（2027-2032）&amp;（千平方米）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中国市场不同产品类型纳米介电薄膜销量市场份额预测（2027-2032）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中国市场不同产品类型纳米介电薄膜规模（2021-2026）&amp;（万元）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中国市场不同产品类型纳米介电薄膜规模市场份额（2021-2026）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中国市场不同产品类型纳米介电薄膜规模预测（2027-2032）&amp;（万元）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中国市场不同产品类型纳米介电薄膜规模市场份额预测（2027-2032）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中国市场不同应用纳米介电薄膜销量（2021-2026）&amp;（千平方米）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中国市场不同应用纳米介电薄膜销量预测（2027-2032）&amp;（千平方米）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中国市场不同应用纳米介电薄膜销量市场份额预测（2027-2032）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中国市场不同应用纳米介电薄膜规模（2021-2026）&amp;（万元）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中国市场不同应用纳米介电薄膜规模市场份额（2021-2026）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中国市场不同应用纳米介电薄膜规模预测（2027-2032）&amp;（万元）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中国市场不同应用纳米介电薄膜规模市场份额预测（2027-2032）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纳米介电薄膜行业发展分析---发展趋势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纳米介电薄膜行业发展分析---厂商壁垒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纳米介电薄膜行业发展分析---驱动因素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纳米介电薄膜行业发展分析---制约因素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纳米介电薄膜行业相关重点政策一览</w:t>
      </w:r>
      <w:r>
        <w:rPr>
          <w:rFonts w:hint="eastAsia"/>
        </w:rPr>
        <w:br/>
      </w:r>
      <w:r>
        <w:rPr>
          <w:rFonts w:hint="eastAsia"/>
        </w:rPr>
        <w:t>　　表 86： 纳米介电薄膜行业供应链分析</w:t>
      </w:r>
      <w:r>
        <w:rPr>
          <w:rFonts w:hint="eastAsia"/>
        </w:rPr>
        <w:br/>
      </w:r>
      <w:r>
        <w:rPr>
          <w:rFonts w:hint="eastAsia"/>
        </w:rPr>
        <w:t>　　表 87： 纳米介电薄膜上游原料供应商</w:t>
      </w:r>
      <w:r>
        <w:rPr>
          <w:rFonts w:hint="eastAsia"/>
        </w:rPr>
        <w:br/>
      </w:r>
      <w:r>
        <w:rPr>
          <w:rFonts w:hint="eastAsia"/>
        </w:rPr>
        <w:t>　　表 88： 纳米介电薄膜行业主要下游客户</w:t>
      </w:r>
      <w:r>
        <w:rPr>
          <w:rFonts w:hint="eastAsia"/>
        </w:rPr>
        <w:br/>
      </w:r>
      <w:r>
        <w:rPr>
          <w:rFonts w:hint="eastAsia"/>
        </w:rPr>
        <w:t>　　表 89： 纳米介电薄膜典型经销商</w:t>
      </w:r>
      <w:r>
        <w:rPr>
          <w:rFonts w:hint="eastAsia"/>
        </w:rPr>
        <w:br/>
      </w:r>
      <w:r>
        <w:rPr>
          <w:rFonts w:hint="eastAsia"/>
        </w:rPr>
        <w:t>　　表 90： 中国纳米介电薄膜产量、销量、进口量及出口量（2021-2026）&amp;（千平方米）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中国纳米介电薄膜产量、销量、进口量及出口量预测（2027-2032）&amp;（千平方米）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中国市场纳米介电薄膜主要进口来源</w:t>
      </w:r>
      <w:r>
        <w:rPr>
          <w:rFonts w:hint="eastAsia"/>
        </w:rPr>
        <w:br/>
      </w:r>
      <w:r>
        <w:rPr>
          <w:rFonts w:hint="eastAsia"/>
        </w:rPr>
        <w:t>　　表 93： 中国市场纳米介电薄膜主要出口目的地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纳米介电薄膜产品图片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中国不同产品类型纳米介电薄膜市场规模市场份额2025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低介电常数薄膜 （k &lt; 3）产品图片</w:t>
      </w:r>
      <w:r>
        <w:rPr>
          <w:rFonts w:hint="eastAsia"/>
        </w:rPr>
        <w:br/>
      </w:r>
      <w:r>
        <w:rPr>
          <w:rFonts w:hint="eastAsia"/>
        </w:rPr>
        <w:t>　　图 4： 中介电常数薄膜 （k： 3–10）产品图片</w:t>
      </w:r>
      <w:r>
        <w:rPr>
          <w:rFonts w:hint="eastAsia"/>
        </w:rPr>
        <w:br/>
      </w:r>
      <w:r>
        <w:rPr>
          <w:rFonts w:hint="eastAsia"/>
        </w:rPr>
        <w:t>　　图 5： 高介电常数薄膜 （k &gt; 10）产品图片</w:t>
      </w:r>
      <w:r>
        <w:rPr>
          <w:rFonts w:hint="eastAsia"/>
        </w:rPr>
        <w:br/>
      </w:r>
      <w:r>
        <w:rPr>
          <w:rFonts w:hint="eastAsia"/>
        </w:rPr>
        <w:t>　　图 6： 中国不同厚度纳米介电薄膜市场规模市场份额2025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 10 nm产品图片</w:t>
      </w:r>
      <w:r>
        <w:rPr>
          <w:rFonts w:hint="eastAsia"/>
        </w:rPr>
        <w:br/>
      </w:r>
      <w:r>
        <w:rPr>
          <w:rFonts w:hint="eastAsia"/>
        </w:rPr>
        <w:t>　　图 8： 10–100 nm产品图片</w:t>
      </w:r>
      <w:r>
        <w:rPr>
          <w:rFonts w:hint="eastAsia"/>
        </w:rPr>
        <w:br/>
      </w:r>
      <w:r>
        <w:rPr>
          <w:rFonts w:hint="eastAsia"/>
        </w:rPr>
        <w:t>　　图 9： 100–500 nm产品图片</w:t>
      </w:r>
      <w:r>
        <w:rPr>
          <w:rFonts w:hint="eastAsia"/>
        </w:rPr>
        <w:br/>
      </w:r>
      <w:r>
        <w:rPr>
          <w:rFonts w:hint="eastAsia"/>
        </w:rPr>
        <w:t>　　图 10： 中国不同应用纳米介电薄膜市场份额2025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显示组件</w:t>
      </w:r>
      <w:r>
        <w:rPr>
          <w:rFonts w:hint="eastAsia"/>
        </w:rPr>
        <w:br/>
      </w:r>
      <w:r>
        <w:rPr>
          <w:rFonts w:hint="eastAsia"/>
        </w:rPr>
        <w:t>　　图 13： 微机电和传感器</w:t>
      </w:r>
      <w:r>
        <w:rPr>
          <w:rFonts w:hint="eastAsia"/>
        </w:rPr>
        <w:br/>
      </w:r>
      <w:r>
        <w:rPr>
          <w:rFonts w:hint="eastAsia"/>
        </w:rPr>
        <w:t>　　图 14： 电力电子</w:t>
      </w:r>
      <w:r>
        <w:rPr>
          <w:rFonts w:hint="eastAsia"/>
        </w:rPr>
        <w:br/>
      </w:r>
      <w:r>
        <w:rPr>
          <w:rFonts w:hint="eastAsia"/>
        </w:rPr>
        <w:t>　　图 15： 储能系统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中国市场纳米介电薄膜市场规模，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中国市场纳米介电薄膜收入及增长率（2021-2032）&amp;（万元）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中国市场纳米介电薄膜销量及增长率（2021-2032）&amp;（千平方米）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2025年中国市场主要厂商纳米介电薄膜销量市场份额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2025年中国市场主要厂商纳米介电薄膜收入市场份额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2025年中国市场前五大厂商纳米介电薄膜市场份额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2025年中国市场纳米介电薄膜第一梯队、第二梯队和第三梯队厂商（品牌）及市场份额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中国市场不同产品类型纳米介电薄膜价格走势（2021-2032）&amp;（元/平方米）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中国市场不同应用纳米介电薄膜价格走势（2021-2032）&amp;（元/平方米）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纳米介电薄膜中国企业SWOT分析</w:t>
      </w:r>
      <w:r>
        <w:rPr>
          <w:rFonts w:hint="eastAsia"/>
        </w:rPr>
        <w:br/>
      </w:r>
      <w:r>
        <w:rPr>
          <w:rFonts w:hint="eastAsia"/>
        </w:rPr>
        <w:t>　　图 27： 纳米介电薄膜产业链</w:t>
      </w:r>
      <w:r>
        <w:rPr>
          <w:rFonts w:hint="eastAsia"/>
        </w:rPr>
        <w:br/>
      </w:r>
      <w:r>
        <w:rPr>
          <w:rFonts w:hint="eastAsia"/>
        </w:rPr>
        <w:t>　　图 28： 纳米介电薄膜行业采购模式分析</w:t>
      </w:r>
      <w:r>
        <w:rPr>
          <w:rFonts w:hint="eastAsia"/>
        </w:rPr>
        <w:br/>
      </w:r>
      <w:r>
        <w:rPr>
          <w:rFonts w:hint="eastAsia"/>
        </w:rPr>
        <w:t>　　图 29： 纳米介电薄膜行业生产模式分析</w:t>
      </w:r>
      <w:r>
        <w:rPr>
          <w:rFonts w:hint="eastAsia"/>
        </w:rPr>
        <w:br/>
      </w:r>
      <w:r>
        <w:rPr>
          <w:rFonts w:hint="eastAsia"/>
        </w:rPr>
        <w:t>　　图 30： 纳米介电薄膜行业销售模式分析</w:t>
      </w:r>
      <w:r>
        <w:rPr>
          <w:rFonts w:hint="eastAsia"/>
        </w:rPr>
        <w:br/>
      </w:r>
      <w:r>
        <w:rPr>
          <w:rFonts w:hint="eastAsia"/>
        </w:rPr>
        <w:t>　　图 31： 中国纳米介电薄膜产能、产量、产能利用率及发展趋势（2021-2032）&amp;（千平方米）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中国纳米介电薄膜产量、市场需求量及发展趋势（2021-2032）&amp;（千平方米）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29d0ee6174854" w:history="1">
        <w:r>
          <w:rPr>
            <w:rStyle w:val="Hyperlink"/>
          </w:rPr>
          <w:t>中国纳米介电薄膜行业研究分析与发展前景预测报告（2026-2032年）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29d0ee6174854" w:history="1">
        <w:r>
          <w:rPr>
            <w:rStyle w:val="Hyperlink"/>
          </w:rPr>
          <w:t>https://www.20087.com/1/65/NaMiJieDianBoMoHangYeXianZhuangJiQianJing.html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2601850394247" w:history="1">
      <w:r>
        <w:rPr>
          <w:rStyle w:val="Hyperlink"/>
        </w:rPr>
        <w:t>中国纳米介电薄膜行业研究分析与发展前景预测报告（2026-2032年）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aMiJieDianBoMoHangYeXianZhuangJiQianJing.html" TargetMode="External" Id="R9c129d0ee617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aMiJieDianBoMoHangYeXianZhuangJiQianJing.html" TargetMode="External" Id="R81926018503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2026-02-03T00:09:14Z</dcterms:created>
  <dcterms:modified xsi:type="dcterms:W3CDTF">2026-02-03T01:09:14Z</dcterms:modified>
  <dc:subject>中国纳米介电薄膜行业研究分析与发展前景预测报告（2026-2032年）</dc:subject>
  <dc:title>中国纳米介电薄膜行业研究分析与发展前景预测报告（2026-2032年）</dc:title>
  <cp:keywords>中国纳米介电薄膜行业研究分析与发展前景预测报告（2026-2032年）</cp:keywords>
  <dc:description>中国纳米介电薄膜行业研究分析与发展前景预测报告（2026-2032年）</dc:description>
</cp:coreProperties>
</file>