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3e205a54b450b" w:history="1">
              <w:r>
                <w:rPr>
                  <w:rStyle w:val="Hyperlink"/>
                </w:rPr>
                <w:t>2026-2032年全球与中国色谱溶剂行业发展调研及前景趋势预测报告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3e205a54b450b" w:history="1">
              <w:r>
                <w:rPr>
                  <w:rStyle w:val="Hyperlink"/>
                </w:rPr>
                <w:t>2026-2032年全球与中国色谱溶剂行业发展调研及前景趋势预测报告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3e205a54b450b" w:history="1">
                <w:r>
                  <w:rPr>
                    <w:rStyle w:val="Hyperlink"/>
                  </w:rPr>
                  <w:t>https://www.20087.com/1/55/SePuRongJiFaZhanXianZhuangQianJing.html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色谱溶剂是用于高效液相色谱（HPLC）、气相色谱（GC）等分析技术中的高纯度流动相或洗脱剂，常见类型包括乙腈、甲醇、正己烷及缓冲盐溶液，核心要求为杂质含量极低（UV吸收&lt;0.05 AU at 210nm）、水分控制精准（&lt;10ppm）及批次间一致性高。色谱溶剂普遍通过多级精馏、分子筛吸附及0.2μm终端过滤工艺制备，符合ACS、EP/USP或LC-MS级标准。色谱溶剂企业在金属离子（Na⁺、Fe³⁺&lt;1ppb）、非挥发性残留物及酸碱度稳定性方面持续优化，部分企业建立专属灌装线避免交叉污染。然而，在运输过程中密封破损、储存容器析出物溶出或开瓶后暴露于空气湿气时，色谱溶剂仍可能导致基线漂移、鬼峰出现或柱效下降问题。</w:t>
      </w:r>
      <w:r>
        <w:rPr>
          <w:rFonts w:hint="eastAsia"/>
        </w:rPr>
        <w:br/>
      </w:r>
      <w:r>
        <w:rPr>
          <w:rFonts w:hint="eastAsia"/>
        </w:rPr>
        <w:t>　　未来，色谱溶剂将聚焦于绿色替代、智能包装与分析流程整合。生物基乙腈或离子液体溶剂将降低环境毒性；而惰性气体保护安瓿瓶可延长开瓶后使用寿命。在数字化层面，RFID标签记录溶剂批次、有效期及兼容仪器型号，防止误用。同时，与自动化进样系统联动可实现用量预测与库存预警。长远看，色谱溶剂将从基础试剂升级为精准分析生态的可信基石，成为保障药物研发、食品安全与环境监测数据可靠性的关键质量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3e205a54b450b" w:history="1">
        <w:r>
          <w:rPr>
            <w:rStyle w:val="Hyperlink"/>
          </w:rPr>
          <w:t>2026-2032年全球与中国色谱溶剂行业发展调研及前景趋势预测报告</w:t>
        </w:r>
      </w:hyperlink>
      <w:r>
        <w:rPr>
          <w:rFonts w:hint="eastAsia"/>
        </w:rPr>
        <w:t>》基于权威数据和长期市场监测，全面分析了色谱溶剂行业的市场规模、供需状况及竞争格局。报告梳理了色谱溶剂技术现状与未来方向，预测了市场前景与趋势，并评估了重点企业的表现与地位。同时，报告揭示了色谱溶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按产品类型细分，全球色谱溶剂市场规模2021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高效液相色谱级（HPLC）</w:t>
      </w:r>
      <w:r>
        <w:rPr>
          <w:rFonts w:hint="eastAsia"/>
        </w:rPr>
        <w:br/>
      </w:r>
      <w:r>
        <w:rPr>
          <w:rFonts w:hint="eastAsia"/>
        </w:rPr>
        <w:t>　　　　1.3.3 气相色谱级（GC）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按应用细分，全球色谱溶剂市场规模2021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生命科学</w:t>
      </w:r>
      <w:r>
        <w:rPr>
          <w:rFonts w:hint="eastAsia"/>
        </w:rPr>
        <w:br/>
      </w:r>
      <w:r>
        <w:rPr>
          <w:rFonts w:hint="eastAsia"/>
        </w:rPr>
        <w:t>　　　　1.4.5 环境试验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色谱溶剂行业发展总体概况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色谱溶剂行业发展主要特点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色谱溶剂行业发展影响因素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色谱溶剂有利因素</w:t>
      </w:r>
      <w:r>
        <w:rPr>
          <w:rFonts w:hint="eastAsia"/>
        </w:rPr>
        <w:br/>
      </w:r>
      <w:r>
        <w:rPr>
          <w:rFonts w:hint="eastAsia"/>
        </w:rPr>
        <w:t>　　　　1.5.3 .2 色谱溶剂不利因素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全球市场，近三年色谱溶剂主要企业占有率及排名（按销量）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色谱溶剂主要企业在国际市场占有率（按销量，2023-2026）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2025年色谱溶剂主要企业在国际市场排名（按销量）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全球市场主要企业色谱溶剂销量（2023-2026）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全球市场，近三年色谱溶剂主要企业占有率及排名（按收入）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色谱溶剂主要企业在国际市场占有率（按收入，2023-2026）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2025年色谱溶剂主要企业在国际市场排名（按收入）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全球市场主要企业色谱溶剂销售收入（2023-2026）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全球市场主要企业色谱溶剂销售价格（2023-2026）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中国市场，近三年色谱溶剂主要企业占有率及排名（按销量）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色谱溶剂主要企业在中国市场占有率（按销量，2023-2026）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2025年色谱溶剂主要企业在中国市场排名（按销量）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中国市场主要企业色谱溶剂销量（2023-2026）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中国市场，近三年色谱溶剂主要企业占有率及排名（按收入）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色谱溶剂主要企业在中国市场占有率（按收入，2023-2026）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2025年色谱溶剂主要企业在中国市场排名（按收入）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中国市场主要企业色谱溶剂销售收入（2023-2026）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全球主要厂商色谱溶剂总部及产地分布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全球主要厂商成立时间及色谱溶剂商业化日期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全球主要厂商色谱溶剂产品类型及应用</w:t>
      </w:r>
      <w:r>
        <w:rPr>
          <w:rFonts w:hint="eastAsia"/>
        </w:rPr>
        <w:br/>
      </w:r>
      <w:r>
        <w:rPr>
          <w:rFonts w:hint="eastAsia"/>
        </w:rPr>
        <w:t>　　2.9 色谱溶剂行业集中度、竞争程度分析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色谱溶剂行业集中度分析：2025年全球Top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全球色谱溶剂第一梯队、第二梯队和第三梯队生产商（品牌）及市场份额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全球色谱溶剂总体规模分析</w:t>
      </w:r>
      <w:r>
        <w:rPr>
          <w:rFonts w:hint="eastAsia"/>
        </w:rPr>
        <w:br/>
      </w:r>
      <w:r>
        <w:rPr>
          <w:rFonts w:hint="eastAsia"/>
        </w:rPr>
        <w:t>　　3.1 全球色谱溶剂供需现状及预测（2021-2032）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全球色谱溶剂产能、产量、产能利用率及发展趋势（2021-2032）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全球色谱溶剂产量、需求量及发展趋势（2021-2032）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全球主要地区色谱溶剂产量及发展趋势（2021-2032）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全球主要地区色谱溶剂产量（2021-2026）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全球主要地区色谱溶剂产量（2027-2032）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全球主要地区色谱溶剂产量市场份额（2021-2032）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中国色谱溶剂供需现状及预测（2021-2032）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中国色谱溶剂产能、产量、产能利用率及发展趋势（2021-2032）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中国色谱溶剂产量、市场需求量及发展趋势（2021-2032）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中国市场色谱溶剂进出口（2021-2032）</w:t>
      </w:r>
      <w:r>
        <w:rPr>
          <w:rFonts w:hint="eastAsia"/>
        </w:rPr>
        <w:br/>
      </w:r>
      <w:r>
        <w:rPr>
          <w:rFonts w:hint="eastAsia"/>
        </w:rPr>
        <w:t>　　3.4 全球色谱溶剂销量及销售额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全球市场色谱溶剂销售额（2021-2032）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全球市场色谱溶剂销量（2021-2032）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全球市场色谱溶剂价格趋势（2021-2032）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全球主要地区色谱溶剂市场规模分析：2021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全球主要地区色谱溶剂销售收入及市场份额（2021-2026）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全球主要地区色谱溶剂销售收入预测（2027-2032）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全球主要地区色谱溶剂销量分析：2021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全球主要地区色谱溶剂销量及市场份额预测（2027-2032）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不同产品类型色谱溶剂分析</w:t>
      </w:r>
      <w:r>
        <w:rPr>
          <w:rFonts w:hint="eastAsia"/>
        </w:rPr>
        <w:br/>
      </w:r>
      <w:r>
        <w:rPr>
          <w:rFonts w:hint="eastAsia"/>
        </w:rPr>
        <w:t>　　6.1 全球不同产品类型色谱溶剂销量（2021-2032）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全球不同产品类型色谱溶剂销量预测（2027-2032）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全球不同产品类型色谱溶剂收入（2021-2032）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全球不同产品类型色谱溶剂收入预测（2027-2032）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全球不同产品类型色谱溶剂价格走势（2021-2032）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中国不同产品类型色谱溶剂销量（2021-2032）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中国不同产品类型色谱溶剂销量预测（2027-2032）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中国不同产品类型色谱溶剂收入（2021-2032）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中国不同产品类型色谱溶剂收入预测（2027-2032）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不同应用色谱溶剂分析</w:t>
      </w:r>
      <w:r>
        <w:rPr>
          <w:rFonts w:hint="eastAsia"/>
        </w:rPr>
        <w:br/>
      </w:r>
      <w:r>
        <w:rPr>
          <w:rFonts w:hint="eastAsia"/>
        </w:rPr>
        <w:t>　　7.1 全球不同应用色谱溶剂销量（2021-2032）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全球不同应用色谱溶剂销量预测（2027-2032）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全球不同应用色谱溶剂收入（2021-2032）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全球不同应用色谱溶剂收入预测（2027-2032）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全球不同应用色谱溶剂价格走势（2021-2032）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中国不同应用色谱溶剂销量（2021-2032）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中国不同应用色谱溶剂销量预测（2027-2032）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中国不同应用色谱溶剂收入（2021-2032）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中国不同应用色谱溶剂收入预测（2027-2032）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色谱溶剂行业发展趋势</w:t>
      </w:r>
      <w:r>
        <w:rPr>
          <w:rFonts w:hint="eastAsia"/>
        </w:rPr>
        <w:br/>
      </w:r>
      <w:r>
        <w:rPr>
          <w:rFonts w:hint="eastAsia"/>
        </w:rPr>
        <w:t>　　8.2 色谱溶剂行业主要驱动因素</w:t>
      </w:r>
      <w:r>
        <w:rPr>
          <w:rFonts w:hint="eastAsia"/>
        </w:rPr>
        <w:br/>
      </w:r>
      <w:r>
        <w:rPr>
          <w:rFonts w:hint="eastAsia"/>
        </w:rPr>
        <w:t>　　8.3 色谱溶剂中国企业SWOT分析</w:t>
      </w:r>
      <w:r>
        <w:rPr>
          <w:rFonts w:hint="eastAsia"/>
        </w:rPr>
        <w:br/>
      </w:r>
      <w:r>
        <w:rPr>
          <w:rFonts w:hint="eastAsia"/>
        </w:rPr>
        <w:t>　　8.4 中国色谱溶剂行业政策环境分析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色谱溶剂行业产业链简介</w:t>
      </w:r>
      <w:r>
        <w:rPr>
          <w:rFonts w:hint="eastAsia"/>
        </w:rPr>
        <w:br/>
      </w:r>
      <w:r>
        <w:rPr>
          <w:rFonts w:hint="eastAsia"/>
        </w:rPr>
        <w:t>　　　　9.1.1 色谱溶剂行业供应链分析</w:t>
      </w:r>
      <w:r>
        <w:rPr>
          <w:rFonts w:hint="eastAsia"/>
        </w:rPr>
        <w:br/>
      </w:r>
      <w:r>
        <w:rPr>
          <w:rFonts w:hint="eastAsia"/>
        </w:rPr>
        <w:t>　　　　9.1.2 色谱溶剂主要原料及供应情况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色谱溶剂行业采购模式</w:t>
      </w:r>
      <w:r>
        <w:rPr>
          <w:rFonts w:hint="eastAsia"/>
        </w:rPr>
        <w:br/>
      </w:r>
      <w:r>
        <w:rPr>
          <w:rFonts w:hint="eastAsia"/>
        </w:rPr>
        <w:t>　　9.3 色谱溶剂行业生产模式</w:t>
      </w:r>
      <w:r>
        <w:rPr>
          <w:rFonts w:hint="eastAsia"/>
        </w:rPr>
        <w:br/>
      </w:r>
      <w:r>
        <w:rPr>
          <w:rFonts w:hint="eastAsia"/>
        </w:rPr>
        <w:t>　　9.4 色谱溶剂行业销售模式及销售渠道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按产品类型细分，全球色谱溶剂市场规模2021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按应用细分，全球色谱溶剂市场规模（CAGR）2021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色谱溶剂行业发展主要特点</w:t>
      </w:r>
      <w:r>
        <w:rPr>
          <w:rFonts w:hint="eastAsia"/>
        </w:rPr>
        <w:br/>
      </w:r>
      <w:r>
        <w:rPr>
          <w:rFonts w:hint="eastAsia"/>
        </w:rPr>
        <w:t>　　表 4： 色谱溶剂行业发展有利因素分析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色谱溶剂行业发展不利因素分析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进入色谱溶剂行业壁垒</w:t>
      </w:r>
      <w:r>
        <w:rPr>
          <w:rFonts w:hint="eastAsia"/>
        </w:rPr>
        <w:br/>
      </w:r>
      <w:r>
        <w:rPr>
          <w:rFonts w:hint="eastAsia"/>
        </w:rPr>
        <w:t>　　表 7： 色谱溶剂主要企业在国际市场占有率（按销量，2023-2026）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2025年色谱溶剂主要企业在国际市场排名（按销量）&amp;（吨）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全球市场主要企业色谱溶剂销量（2023-2026）&amp;（吨）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色谱溶剂主要企业在国际市场占有率（按收入，2023-2026）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2025年色谱溶剂主要企业在国际市场排名（按收入）&amp;（万元）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全球市场主要企业色谱溶剂销售收入（2023-2026）&amp;（万元）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全球市场主要企业色谱溶剂销售价格（2023-2026）&amp;（元/吨）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色谱溶剂主要企业在中国市场占有率（按销量，2023-2026）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2025年色谱溶剂主要企业在中国市场排名（按销量）&amp;（吨）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中国市场主要企业色谱溶剂销量（2023-2026）&amp;（吨）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色谱溶剂主要企业在中国市场占有率（按收入，2023-2026）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2025年色谱溶剂主要企业在中国市场排名（按收入）&amp;（万元）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中国市场主要企业色谱溶剂销售收入（2023-2026）&amp;（万元）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全球主要厂商色谱溶剂总部及产地分布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全球主要厂商成立时间及色谱溶剂商业化日期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全球主要厂商色谱溶剂产品类型及应用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2025年全球色谱溶剂主要厂商市场地位（第一梯队、第二梯队和第三梯队）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全球色谱溶剂市场投资、并购等现状分析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全球主要地区色谱溶剂产量增速（CAGR）：（2021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全球主要地区色谱溶剂产量（2021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全球主要地区色谱溶剂产量（2021-2026）&amp;（吨）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全球主要地区色谱溶剂产量（2027-2032）&amp;（吨）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全球主要地区色谱溶剂产量市场份额（2021-2026）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全球主要地区色谱溶剂产量市场份额（2027-2032）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中国市场色谱溶剂产量、销量、进出口（2021-2026）&amp;（吨）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中国市场色谱溶剂产量、销量、进出口预测（2027-2032）&amp;（吨）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全球主要地区色谱溶剂销售收入增速：（2021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全球主要地区色谱溶剂销售收入（2021-2026）&amp;（万元）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全球主要地区色谱溶剂销售收入市场份额（2021-2026）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全球主要地区色谱溶剂收入（2027-2032）&amp;（万元）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全球主要地区色谱溶剂收入市场份额（2027-2032）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全球主要地区色谱溶剂销量（吨）：2021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全球主要地区色谱溶剂销量（2021-2026）&amp;（吨）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全球主要地区色谱溶剂销量市场份额（2021-2026）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全球主要地区色谱溶剂销量（2027-2032）&amp;（吨）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全球主要地区色谱溶剂销量份额（2027-2032）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色谱溶剂销量（吨）、收入（万元）、价格（元/吨）及毛利率（2021-2026）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全球不同产品类型色谱溶剂销量（2021-2026）&amp;（吨）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全球不同产品类型色谱溶剂销量市场份额（2021-2026）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全球不同产品类型色谱溶剂销量预测（2027-2032）&amp;（吨）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全球市场不同产品类型色谱溶剂销量市场份额预测（2027-2032）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全球不同产品类型色谱溶剂收入（2021-2026）&amp;（万元）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全球不同产品类型色谱溶剂收入市场份额（2021-2026）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全球不同产品类型色谱溶剂收入预测（2027-2032）&amp;（万元）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全球不同产品类型色谱溶剂收入市场份额预测（2027-2032）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中国不同产品类型色谱溶剂销量（2021-2026）&amp;（吨）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中国不同产品类型色谱溶剂销量市场份额（2021-2026）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中国不同产品类型色谱溶剂销量预测（2027-2032）&amp;（吨）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全球市场不同产品类型色谱溶剂销量市场份额预测（2027-2032）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中国不同产品类型色谱溶剂收入（2021-2026）&amp;（万元）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中国不同产品类型色谱溶剂收入市场份额（2021-2026）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中国不同产品类型色谱溶剂收入预测（2027-2032）&amp;（万元）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中国不同产品类型色谱溶剂收入市场份额预测（2027-2032）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全球不同应用色谱溶剂销量（2021-2026）&amp;（吨）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全球不同应用色谱溶剂销量市场份额（2021-2026）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全球不同应用色谱溶剂销量预测（2027-2032）&amp;（吨）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全球市场不同应用色谱溶剂销量市场份额预测（2027-2032）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全球不同应用色谱溶剂收入（2021-2026）&amp;（万元）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全球不同应用色谱溶剂收入市场份额（2021-2026）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全球不同应用色谱溶剂收入预测（2027-2032）&amp;（万元）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全球不同应用色谱溶剂收入市场份额预测（2027-2032）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中国不同应用色谱溶剂销量（2021-2026）&amp;（吨）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中国不同应用色谱溶剂销量市场份额（2021-2026）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中国不同应用色谱溶剂销量预测（2027-2032）&amp;（吨）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中国市场不同应用色谱溶剂销量市场份额预测（2027-2032）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中国不同应用色谱溶剂收入（2021-2026）&amp;（万元）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中国不同应用色谱溶剂收入市场份额（2021-2026）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中国不同应用色谱溶剂收入预测（2027-2032）&amp;（万元）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中国不同应用色谱溶剂收入市场份额预测（2027-2032）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色谱溶剂行业发展趋势</w:t>
      </w:r>
      <w:r>
        <w:rPr>
          <w:rFonts w:hint="eastAsia"/>
        </w:rPr>
        <w:br/>
      </w:r>
      <w:r>
        <w:rPr>
          <w:rFonts w:hint="eastAsia"/>
        </w:rPr>
        <w:t>　　表 121： 色谱溶剂行业主要驱动因素</w:t>
      </w:r>
      <w:r>
        <w:rPr>
          <w:rFonts w:hint="eastAsia"/>
        </w:rPr>
        <w:br/>
      </w:r>
      <w:r>
        <w:rPr>
          <w:rFonts w:hint="eastAsia"/>
        </w:rPr>
        <w:t>　　表 122： 色谱溶剂行业供应链分析</w:t>
      </w:r>
      <w:r>
        <w:rPr>
          <w:rFonts w:hint="eastAsia"/>
        </w:rPr>
        <w:br/>
      </w:r>
      <w:r>
        <w:rPr>
          <w:rFonts w:hint="eastAsia"/>
        </w:rPr>
        <w:t>　　表 123： 色谱溶剂上游原料供应商</w:t>
      </w:r>
      <w:r>
        <w:rPr>
          <w:rFonts w:hint="eastAsia"/>
        </w:rPr>
        <w:br/>
      </w:r>
      <w:r>
        <w:rPr>
          <w:rFonts w:hint="eastAsia"/>
        </w:rPr>
        <w:t>　　表 124： 色谱溶剂主要地区不同应用客户分析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色谱溶剂典型经销商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全球不同产品类型色谱溶剂销售额2021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全球不同产品类型色谱溶剂市场份额2025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高效液相色谱级（HPLC）产品图片</w:t>
      </w:r>
      <w:r>
        <w:rPr>
          <w:rFonts w:hint="eastAsia"/>
        </w:rPr>
        <w:br/>
      </w:r>
      <w:r>
        <w:rPr>
          <w:rFonts w:hint="eastAsia"/>
        </w:rPr>
        <w:t>　　图 5： 气相色谱级（GC）产品图片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全球不同应用色谱溶剂市场份额2025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生命科学</w:t>
      </w:r>
      <w:r>
        <w:rPr>
          <w:rFonts w:hint="eastAsia"/>
        </w:rPr>
        <w:br/>
      </w:r>
      <w:r>
        <w:rPr>
          <w:rFonts w:hint="eastAsia"/>
        </w:rPr>
        <w:t>　　图 12： 环境试验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2025年全球前五大生产商色谱溶剂市场份额</w:t>
      </w:r>
      <w:r>
        <w:rPr>
          <w:rFonts w:hint="eastAsia"/>
        </w:rPr>
        <w:br/>
      </w:r>
      <w:r>
        <w:rPr>
          <w:rFonts w:hint="eastAsia"/>
        </w:rPr>
        <w:t>　　图 15： 2025年全球色谱溶剂第一梯队、第二梯队和第三梯队厂商及市场份额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全球色谱溶剂产能、产量、产能利用率及发展趋势（2021-2032）&amp;（吨）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全球色谱溶剂产量、需求量及发展趋势（2021-2032）&amp;（吨）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全球主要地区色谱溶剂产量市场份额（2021-2032）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中国色谱溶剂产能、产量、产能利用率及发展趋势（2021-2032）&amp;（吨）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中国色谱溶剂产量、市场需求量及发展趋势（2021-2032）&amp;（吨）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全球色谱溶剂市场销售额及增长率：（2021-2032）&amp;（万元）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全球市场色谱溶剂市场规模：2021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全球市场色谱溶剂价格趋势（2021-2032）&amp;（元/吨）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全球主要地区色谱溶剂销售收入（2021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全球主要地区色谱溶剂销售收入市场份额（2021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中东市场色谱溶剂销量及增长率（2021-2032）&amp;（吨）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中东市场色谱溶剂收入及增长率（2021-2032）&amp;（万元）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全球不同产品类型色谱溶剂价格走势（2021-2032）&amp;（元/吨）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全球不同应用色谱溶剂价格走势（2021-2032）&amp;（元/吨）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色谱溶剂中国企业SWOT分析</w:t>
      </w:r>
      <w:r>
        <w:rPr>
          <w:rFonts w:hint="eastAsia"/>
        </w:rPr>
        <w:br/>
      </w:r>
      <w:r>
        <w:rPr>
          <w:rFonts w:hint="eastAsia"/>
        </w:rPr>
        <w:t>　　图 46： 色谱溶剂产业链</w:t>
      </w:r>
      <w:r>
        <w:rPr>
          <w:rFonts w:hint="eastAsia"/>
        </w:rPr>
        <w:br/>
      </w:r>
      <w:r>
        <w:rPr>
          <w:rFonts w:hint="eastAsia"/>
        </w:rPr>
        <w:t>　　图 47： 色谱溶剂行业采购模式分析</w:t>
      </w:r>
      <w:r>
        <w:rPr>
          <w:rFonts w:hint="eastAsia"/>
        </w:rPr>
        <w:br/>
      </w:r>
      <w:r>
        <w:rPr>
          <w:rFonts w:hint="eastAsia"/>
        </w:rPr>
        <w:t>　　图 48： 色谱溶剂行业生产模式</w:t>
      </w:r>
      <w:r>
        <w:rPr>
          <w:rFonts w:hint="eastAsia"/>
        </w:rPr>
        <w:br/>
      </w:r>
      <w:r>
        <w:rPr>
          <w:rFonts w:hint="eastAsia"/>
        </w:rPr>
        <w:t>　　图 49： 色谱溶剂行业销售模式分析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3e205a54b450b" w:history="1">
        <w:r>
          <w:rPr>
            <w:rStyle w:val="Hyperlink"/>
          </w:rPr>
          <w:t>2026-2032年全球与中国色谱溶剂行业发展调研及前景趋势预测报告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3e205a54b450b" w:history="1">
        <w:r>
          <w:rPr>
            <w:rStyle w:val="Hyperlink"/>
          </w:rPr>
          <w:t>https://www.20087.com/1/55/SePuRongJiFaZhanXianZhuangQianJing.html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热点：色谱纯乙腈、色谱溶剂品牌、气相一般用什么做溶剂、色谱溶剂峰产生的原因、温度溶剂对色谱的影响、色谱溶剂分类 8种、溶液,溶质,溶剂的定义、色谱溶剂峰一般在几分钟、反相色谱乙腈和水的洗脱能力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528af98e349f0" w:history="1">
      <w:r>
        <w:rPr>
          <w:rStyle w:val="Hyperlink"/>
        </w:rPr>
        <w:t>2026-2032年全球与中国色谱溶剂行业发展调研及前景趋势预测报告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ePuRongJiFaZhanXianZhuangQianJing.html" TargetMode="External" Id="Ra083e205a54b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ePuRongJiFaZhanXianZhuangQianJing.html" TargetMode="External" Id="Rcf0528af98e3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2026-01-02T00:19:40Z</dcterms:created>
  <dcterms:modified xsi:type="dcterms:W3CDTF">2026-01-02T01:19:40Z</dcterms:modified>
  <dc:subject>2026-2032年全球与中国色谱溶剂行业发展调研及前景趋势预测报告</dc:subject>
  <dc:title>2026-2032年全球与中国色谱溶剂行业发展调研及前景趋势预测报告</dc:title>
  <cp:keywords>2026-2032年全球与中国色谱溶剂行业发展调研及前景趋势预测报告</cp:keywords>
  <dc:description>2026-2032年全球与中国色谱溶剂行业发展调研及前景趋势预测报告</dc:description>
</cp:coreProperties>
</file>