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62f892ba74d26" w:history="1">
              <w:r>
                <w:rPr>
                  <w:rStyle w:val="Hyperlink"/>
                </w:rPr>
                <w:t>2026-2031年中国非公路轮胎行业发展研究分析及市场前景预测报告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62f892ba74d26" w:history="1">
              <w:r>
                <w:rPr>
                  <w:rStyle w:val="Hyperlink"/>
                </w:rPr>
                <w:t>2026-2031年中国非公路轮胎行业发展研究分析及市场前景预测报告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62f892ba74d26" w:history="1">
                <w:r>
                  <w:rPr>
                    <w:rStyle w:val="Hyperlink"/>
                  </w:rPr>
                  <w:t>https://www.20087.com/1/55/FeiGongLuLunTaiShiChangQianJingFenXi.html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轮胎是专用于越野、农业、矿山及工程机械的特种轮胎，在胎体结构、橡胶配方与花纹设计上高度专业化。产品普遍采用多层帘布增强、深沟块状花纹及高耐磨橡胶化合物，以应对泥泞、碎石、陡坡等极端工况，强调牵引力、抗刺穿性与负载能力。农业机械轮胎注重低压接地以减少土壤压实，而矿用轮胎则追求超厚胎侧与耐切割性能。然而，非公路轮胎仍面临滚动阻力高、燃油效率低及废旧轮胎回收难等挑战；同时，不同作业环境对轮胎性能要求差异巨大，导致产品系列高度碎片化，研发与库存成本居高不下。</w:t>
      </w:r>
      <w:r>
        <w:rPr>
          <w:rFonts w:hint="eastAsia"/>
        </w:rPr>
        <w:br/>
      </w:r>
      <w:r>
        <w:rPr>
          <w:rFonts w:hint="eastAsia"/>
        </w:rPr>
        <w:t>　　非公路轮胎的未来发展将围绕智能化、绿色材料与作业协同三大方向演进。嵌入胎压与温度传感器的智能轮胎可实时反馈路况适应状态，并与车辆控制系统联动实现自动充放气（CTIS），优化不同地形下的接地压力。在材料创新上，可持续天然橡胶、回收炭黑及生物基增塑剂的应用将降低环境影响；部分厂商已探索可翻新多次的模块化胎体结构，延长全生命周期。更重要的是，随着自动驾驶工程机械普及，非公路轮胎将作为地面交互感知单元，通过摩擦系数反馈参与路径规划与负载分配决策，从被动承载部件升级为智能作业系统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62f892ba74d26" w:history="1">
        <w:r>
          <w:rPr>
            <w:rStyle w:val="Hyperlink"/>
          </w:rPr>
          <w:t>2026-2031年中国非公路轮胎行业发展研究分析及市场前景预测报告</w:t>
        </w:r>
      </w:hyperlink>
      <w:r>
        <w:rPr>
          <w:rFonts w:hint="eastAsia"/>
        </w:rPr>
        <w:t>》系统分析了非公路轮胎行业的产业链结构、市场规模及需求特征，详细解读了价格体系与行业现状。基于严谨的数据分析与市场洞察，报告科学预测了非公路轮胎行业前景与发展趋势。同时，重点剖析了非公路轮胎重点企业的竞争格局、市场集中度及品牌影响力，并对非公路轮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按照不同产品类型，非公路轮胎主要可以分为如下几个类别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中国不同产品类型非公路轮胎增长趋势2020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子午胎</w:t>
      </w:r>
      <w:r>
        <w:rPr>
          <w:rFonts w:hint="eastAsia"/>
        </w:rPr>
        <w:br/>
      </w:r>
      <w:r>
        <w:rPr>
          <w:rFonts w:hint="eastAsia"/>
        </w:rPr>
        <w:t>　　　　1.2.3 斜交胎</w:t>
      </w:r>
      <w:r>
        <w:rPr>
          <w:rFonts w:hint="eastAsia"/>
        </w:rPr>
        <w:br/>
      </w:r>
      <w:r>
        <w:rPr>
          <w:rFonts w:hint="eastAsia"/>
        </w:rPr>
        <w:t>　　　　1.2.4 实心胎</w:t>
      </w:r>
      <w:r>
        <w:rPr>
          <w:rFonts w:hint="eastAsia"/>
        </w:rPr>
        <w:br/>
      </w:r>
      <w:r>
        <w:rPr>
          <w:rFonts w:hint="eastAsia"/>
        </w:rPr>
        <w:t>　　1.3 从不同应用，非公路轮胎主要包括如下几个方面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中国不同应用非公路轮胎增长趋势2020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农业机械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中国非公路轮胎发展现状及未来趋势（2020-2031）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中国市场非公路轮胎收入及增长率（2020-2031）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中国市场非公路轮胎销量及增长率（2020-2031）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中国市场主要非公路轮胎厂商分析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中国市场主要厂商非公路轮胎销量及市场占有率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中国市场主要厂商非公路轮胎销量（2020-2025）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中国市场主要厂商非公路轮胎销量市场份额（2020-2025）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中国市场主要厂商非公路轮胎收入及市场占有率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中国市场主要厂商非公路轮胎收入（2020-2025）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中国市场主要厂商非公路轮胎收入市场份额（2020-2025）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2024年中国市场主要厂商非公路轮胎收入排名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中国市场主要厂商非公路轮胎价格（2020-2025）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中国市场主要厂商非公路轮胎总部及产地分布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中国市场主要厂商成立时间及非公路轮胎商业化日期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中国市场主要厂商非公路轮胎产品类型及应用</w:t>
      </w:r>
      <w:r>
        <w:rPr>
          <w:rFonts w:hint="eastAsia"/>
        </w:rPr>
        <w:br/>
      </w:r>
      <w:r>
        <w:rPr>
          <w:rFonts w:hint="eastAsia"/>
        </w:rPr>
        <w:t>　　2.7 非公路轮胎行业集中度、竞争程度分析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非公路轮胎行业集中度分析：2024年中国Top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中国市场非公路轮胎第一梯队、第二梯队和第三梯队厂商（品牌）及2024年市场份额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重点企业（19）在中国市场非公路轮胎销量、收入、价格及毛利率（2020-2025）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不同产品类型非公路轮胎分析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中国市场不同产品类型非公路轮胎销量（2020-2031）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中国市场不同产品类型非公路轮胎销量及市场份额（2020-2025）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中国市场不同产品类型非公路轮胎销量预测（2026-2031）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中国市场不同产品类型非公路轮胎规模（2020-2031）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中国市场不同产品类型非公路轮胎规模及市场份额（2020-2025）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中国市场不同产品类型非公路轮胎规模预测（2026-2031）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中国市场不同产品类型非公路轮胎价格走势（2020-2031）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不同应用非公路轮胎分析</w:t>
      </w:r>
      <w:r>
        <w:rPr>
          <w:rFonts w:hint="eastAsia"/>
        </w:rPr>
        <w:br/>
      </w:r>
      <w:r>
        <w:rPr>
          <w:rFonts w:hint="eastAsia"/>
        </w:rPr>
        <w:t>　　5.1 中国市场不同应用非公路轮胎销量（2020-2031）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中国市场不同应用非公路轮胎销量及市场份额（2020-2025）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中国市场不同应用非公路轮胎销量预测（2026-2031）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中国市场不同应用非公路轮胎规模（2020-2031）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中国市场不同应用非公路轮胎规模及市场份额（2020-2025）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中国市场不同应用非公路轮胎规模预测（2026-2031）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中国市场不同应用非公路轮胎价格走势（2020-2031）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非公路轮胎行业发展分析---发展趋势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非公路轮胎行业发展分析---厂商壁垒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非公路轮胎行业发展分析---驱动因素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非公路轮胎行业发展分析---制约因素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非公路轮胎中国企业SWOT分析</w:t>
      </w:r>
      <w:r>
        <w:rPr>
          <w:rFonts w:hint="eastAsia"/>
        </w:rPr>
        <w:br/>
      </w:r>
      <w:r>
        <w:rPr>
          <w:rFonts w:hint="eastAsia"/>
        </w:rPr>
        <w:t>　　6.6 非公路轮胎行业发展分析---行业政策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非公路轮胎行业产业链简介</w:t>
      </w:r>
      <w:r>
        <w:rPr>
          <w:rFonts w:hint="eastAsia"/>
        </w:rPr>
        <w:br/>
      </w:r>
      <w:r>
        <w:rPr>
          <w:rFonts w:hint="eastAsia"/>
        </w:rPr>
        <w:t>　　7.2 非公路轮胎产业链分析-上游</w:t>
      </w:r>
      <w:r>
        <w:rPr>
          <w:rFonts w:hint="eastAsia"/>
        </w:rPr>
        <w:br/>
      </w:r>
      <w:r>
        <w:rPr>
          <w:rFonts w:hint="eastAsia"/>
        </w:rPr>
        <w:t>　　7.3 非公路轮胎产业链分析-中游</w:t>
      </w:r>
      <w:r>
        <w:rPr>
          <w:rFonts w:hint="eastAsia"/>
        </w:rPr>
        <w:br/>
      </w:r>
      <w:r>
        <w:rPr>
          <w:rFonts w:hint="eastAsia"/>
        </w:rPr>
        <w:t>　　7.4 非公路轮胎产业链分析-下游</w:t>
      </w:r>
      <w:r>
        <w:rPr>
          <w:rFonts w:hint="eastAsia"/>
        </w:rPr>
        <w:br/>
      </w:r>
      <w:r>
        <w:rPr>
          <w:rFonts w:hint="eastAsia"/>
        </w:rPr>
        <w:t>　　7.5 非公路轮胎行业采购模式</w:t>
      </w:r>
      <w:r>
        <w:rPr>
          <w:rFonts w:hint="eastAsia"/>
        </w:rPr>
        <w:br/>
      </w:r>
      <w:r>
        <w:rPr>
          <w:rFonts w:hint="eastAsia"/>
        </w:rPr>
        <w:t>　　7.6 非公路轮胎行业生产模式</w:t>
      </w:r>
      <w:r>
        <w:rPr>
          <w:rFonts w:hint="eastAsia"/>
        </w:rPr>
        <w:br/>
      </w:r>
      <w:r>
        <w:rPr>
          <w:rFonts w:hint="eastAsia"/>
        </w:rPr>
        <w:t>　　7.7 非公路轮胎行业销售模式及销售渠道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中国本土非公路轮胎产能、产量分析</w:t>
      </w:r>
      <w:r>
        <w:rPr>
          <w:rFonts w:hint="eastAsia"/>
        </w:rPr>
        <w:br/>
      </w:r>
      <w:r>
        <w:rPr>
          <w:rFonts w:hint="eastAsia"/>
        </w:rPr>
        <w:t>　　8.1 中国非公路轮胎供需现状及预测（2020-2031）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中国非公路轮胎产能、产量、产能利用率及发展趋势（2020-2031）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中国非公路轮胎产量、市场需求量及发展趋势（2020-2031）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中国非公路轮胎进出口分析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中国市场非公路轮胎主要进口来源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中国市场非公路轮胎主要出口目的地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不同产品类型非公路轮胎市场规模2020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不同应用非公路轮胎市场规模2020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中国市场主要厂商非公路轮胎销量（2020-2025）&amp;（千条）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中国市场主要厂商非公路轮胎销量市场份额（2020-2025）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中国市场主要厂商非公路轮胎收入（2020-2025）&amp;（万元）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中国市场主要厂商非公路轮胎收入份额（2020-2025）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2024年中国主要生产商非公路轮胎收入排名（万元）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中国市场主要厂商非公路轮胎价格（2020-2025）&amp;（元/条）</w:t>
      </w:r>
      <w:r>
        <w:rPr>
          <w:rFonts w:hint="eastAsia"/>
        </w:rPr>
        <w:br/>
      </w:r>
      <w:r>
        <w:rPr>
          <w:rFonts w:hint="eastAsia"/>
        </w:rPr>
        <w:t>　　表 9： 中国市场主要厂商非公路轮胎总部及产地分布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中国市场主要厂商成立时间及非公路轮胎商业化日期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中国市场主要厂商非公路轮胎产品类型及应用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2024年中国市场非公路轮胎主要厂商市场地位（第一梯队、第二梯队和第三梯队）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非公路轮胎市场投资、并购等现状分析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非公路轮胎生产基地、总部、竞争对手及市场地位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非公路轮胎产品规格、参数及市场应用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非公路轮胎销量（千条）、收入（万元）、价格（元/条）及毛利率（2020-2025）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中国市场不同产品类型非公路轮胎销量（2020-2025）&amp;（千条）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中国市场不同产品类型非公路轮胎销量市场份额（2020-2025）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中国市场不同产品类型非公路轮胎销量预测（2026-2031）&amp;（千条）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中国市场不同产品类型非公路轮胎销量市场份额预测（2026-2031）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中国市场不同产品类型非公路轮胎规模（2020-2025）&amp;（万元）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中国市场不同产品类型非公路轮胎规模市场份额（2020-2025）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中国市场不同产品类型非公路轮胎规模预测（2026-2031）&amp;（万元）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中国市场不同产品类型非公路轮胎规模市场份额预测（2026-2031）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中国市场不同应用非公路轮胎销量（2020-2025）&amp;（千条）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118： 中国市场不同应用非公路轮胎销量市场份额（2020-2025）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中国市场不同应用非公路轮胎销量预测（2026-2031）&amp;（千条）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120： 中国市场不同应用非公路轮胎销量市场份额预测（2026-2031）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中国市场不同应用非公路轮胎规模（2020-2025）&amp;（万元）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中国市场不同应用非公路轮胎规模市场份额（2020-2025）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中国市场不同应用非公路轮胎规模预测（2026-2031）&amp;（万元）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中国市场不同应用非公路轮胎规模市场份额预测（2026-2031）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非公路轮胎行业发展分析---发展趋势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非公路轮胎行业发展分析---厂商壁垒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非公路轮胎行业发展分析---驱动因素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非公路轮胎行业发展分析---制约因素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非公路轮胎行业相关重点政策一览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非公路轮胎行业供应链分析</w:t>
      </w:r>
      <w:r>
        <w:rPr>
          <w:rFonts w:hint="eastAsia"/>
        </w:rPr>
        <w:br/>
      </w:r>
      <w:r>
        <w:rPr>
          <w:rFonts w:hint="eastAsia"/>
        </w:rPr>
        <w:t>　　表 131： 非公路轮胎上游原料供应商</w:t>
      </w:r>
      <w:r>
        <w:rPr>
          <w:rFonts w:hint="eastAsia"/>
        </w:rPr>
        <w:br/>
      </w:r>
      <w:r>
        <w:rPr>
          <w:rFonts w:hint="eastAsia"/>
        </w:rPr>
        <w:t>　　表 132： 非公路轮胎行业主要下游客户</w:t>
      </w:r>
      <w:r>
        <w:rPr>
          <w:rFonts w:hint="eastAsia"/>
        </w:rPr>
        <w:br/>
      </w:r>
      <w:r>
        <w:rPr>
          <w:rFonts w:hint="eastAsia"/>
        </w:rPr>
        <w:t>　　表 133： 非公路轮胎典型经销商</w:t>
      </w:r>
      <w:r>
        <w:rPr>
          <w:rFonts w:hint="eastAsia"/>
        </w:rPr>
        <w:br/>
      </w:r>
      <w:r>
        <w:rPr>
          <w:rFonts w:hint="eastAsia"/>
        </w:rPr>
        <w:t>　　表 134： 中国非公路轮胎产量、销量、进口量及出口量（2020-2025）&amp;（千条）</w:t>
      </w:r>
      <w:r>
        <w:rPr>
          <w:rFonts w:hint="eastAsia"/>
        </w:rPr>
        <w:br/>
      </w:r>
      <w:r>
        <w:rPr>
          <w:rFonts w:hint="eastAsia"/>
        </w:rPr>
        <w:t>　　表 135： 中国非公路轮胎产量、销量、进口量及出口量预测（2026-2031）&amp;（千条）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136： 中国市场非公路轮胎主要进口来源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中国市场非公路轮胎主要出口目的地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非公路轮胎产品图片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中国不同产品类型非公路轮胎市场规模市场份额2024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子午胎产品图片</w:t>
      </w:r>
      <w:r>
        <w:rPr>
          <w:rFonts w:hint="eastAsia"/>
        </w:rPr>
        <w:br/>
      </w:r>
      <w:r>
        <w:rPr>
          <w:rFonts w:hint="eastAsia"/>
        </w:rPr>
        <w:t>　　图 4： 斜交胎产品图片</w:t>
      </w:r>
      <w:r>
        <w:rPr>
          <w:rFonts w:hint="eastAsia"/>
        </w:rPr>
        <w:br/>
      </w:r>
      <w:r>
        <w:rPr>
          <w:rFonts w:hint="eastAsia"/>
        </w:rPr>
        <w:t>　　图 5： 实心胎产品图片</w:t>
      </w:r>
      <w:r>
        <w:rPr>
          <w:rFonts w:hint="eastAsia"/>
        </w:rPr>
        <w:br/>
      </w:r>
      <w:r>
        <w:rPr>
          <w:rFonts w:hint="eastAsia"/>
        </w:rPr>
        <w:t>　　图 6： 中国不同应用非公路轮胎市场份额2024 &amp; 2031</w:t>
      </w:r>
      <w:r>
        <w:rPr>
          <w:rFonts w:hint="eastAsia"/>
        </w:rPr>
        <w:br/>
      </w:r>
      <w:r>
        <w:rPr>
          <w:rFonts w:hint="eastAsia"/>
        </w:rPr>
        <w:t>　　图 7： 农业机械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中国市场非公路轮胎市场规模，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中国市场非公路轮胎收入及增长率（2020-2031）&amp;（万元）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中国市场非公路轮胎销量及增长率（2020-2031）&amp;（千条）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13： 2024年中国市场主要厂商非公路轮胎销量市场份额</w:t>
      </w:r>
      <w:r>
        <w:rPr>
          <w:rFonts w:hint="eastAsia"/>
        </w:rPr>
        <w:br/>
      </w:r>
      <w:r>
        <w:rPr>
          <w:rFonts w:hint="eastAsia"/>
        </w:rPr>
        <w:t>　　图 14： 2024年中国市场主要厂商非公路轮胎收入市场份额</w:t>
      </w:r>
      <w:r>
        <w:rPr>
          <w:rFonts w:hint="eastAsia"/>
        </w:rPr>
        <w:br/>
      </w:r>
      <w:r>
        <w:rPr>
          <w:rFonts w:hint="eastAsia"/>
        </w:rPr>
        <w:t>　　图 15： 2024年中国市场前五大厂商非公路轮胎市场份额</w:t>
      </w:r>
      <w:r>
        <w:rPr>
          <w:rFonts w:hint="eastAsia"/>
        </w:rPr>
        <w:br/>
      </w:r>
      <w:r>
        <w:rPr>
          <w:rFonts w:hint="eastAsia"/>
        </w:rPr>
        <w:t>　　图 16： 2024年中国市场非公路轮胎第一梯队、第二梯队和第三梯队厂商（品牌）及市场份额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中国市场不同产品类型非公路轮胎价格走势（2020-2031）&amp;（元/条）</w:t>
      </w:r>
      <w:r>
        <w:rPr>
          <w:rFonts w:hint="eastAsia"/>
        </w:rPr>
        <w:br/>
      </w:r>
      <w:r>
        <w:rPr>
          <w:rFonts w:hint="eastAsia"/>
        </w:rPr>
        <w:t>　　图 18： 中国市场不同应用非公路轮胎价格走势（2020-2031）&amp;（元/条）</w:t>
      </w:r>
      <w:r>
        <w:rPr>
          <w:rFonts w:hint="eastAsia"/>
        </w:rPr>
        <w:br/>
      </w:r>
      <w:r>
        <w:rPr>
          <w:rFonts w:hint="eastAsia"/>
        </w:rPr>
        <w:t>　　图 19： 非公路轮胎中国企业SWOT分析</w:t>
      </w:r>
      <w:r>
        <w:rPr>
          <w:rFonts w:hint="eastAsia"/>
        </w:rPr>
        <w:br/>
      </w:r>
      <w:r>
        <w:rPr>
          <w:rFonts w:hint="eastAsia"/>
        </w:rPr>
        <w:t>　　图 20： 非公路轮胎产业链</w:t>
      </w:r>
      <w:r>
        <w:rPr>
          <w:rFonts w:hint="eastAsia"/>
        </w:rPr>
        <w:br/>
      </w:r>
      <w:r>
        <w:rPr>
          <w:rFonts w:hint="eastAsia"/>
        </w:rPr>
        <w:t>　　图 21： 非公路轮胎行业采购模式分析</w:t>
      </w:r>
      <w:r>
        <w:rPr>
          <w:rFonts w:hint="eastAsia"/>
        </w:rPr>
        <w:br/>
      </w:r>
      <w:r>
        <w:rPr>
          <w:rFonts w:hint="eastAsia"/>
        </w:rPr>
        <w:t>　　图 22： 非公路轮胎行业生产模式分析</w:t>
      </w:r>
      <w:r>
        <w:rPr>
          <w:rFonts w:hint="eastAsia"/>
        </w:rPr>
        <w:br/>
      </w:r>
      <w:r>
        <w:rPr>
          <w:rFonts w:hint="eastAsia"/>
        </w:rPr>
        <w:t>　　图 23： 非公路轮胎行业销售模式分析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中国非公路轮胎产能、产量、产能利用率及发展趋势（2020-2031）&amp;（千条）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25： 中国非公路轮胎产量、市场需求量及发展趋势（2020-2031）&amp;（千条）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62f892ba74d26" w:history="1">
        <w:r>
          <w:rPr>
            <w:rStyle w:val="Hyperlink"/>
          </w:rPr>
          <w:t>2026-2031年中国非公路轮胎行业发展研究分析及市场前景预测报告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62f892ba74d26" w:history="1">
        <w:r>
          <w:rPr>
            <w:rStyle w:val="Hyperlink"/>
          </w:rPr>
          <w:t>https://www.20087.com/1/55/FeiGongLuLunTaiShiChangQianJingFenXi.html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热点：非公路轮胎包括哪些、非公路轮胎发展趋势、非公路轮胎龙头、非公路轮胎行业研究报告:壁垒高盈利好,企业加速布局、非公路轮胎有没有相关的规定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8f04066ea46bd" w:history="1">
      <w:r>
        <w:rPr>
          <w:rStyle w:val="Hyperlink"/>
        </w:rPr>
        <w:t>2026-2031年中国非公路轮胎行业发展研究分析及市场前景预测报告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eiGongLuLunTaiShiChangQianJingFenXi.html" TargetMode="External" Id="R4c262f892ba7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eiGongLuLunTaiShiChangQianJingFenXi.html" TargetMode="External" Id="Rd3e8f04066ea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2025-11-22T23:09:37Z</dcterms:created>
  <dcterms:modified xsi:type="dcterms:W3CDTF">2025-11-23T00:09:37Z</dcterms:modified>
  <dc:subject>2026-2031年中国非公路轮胎行业发展研究分析及市场前景预测报告</dc:subject>
  <dc:title>2026-2031年中国非公路轮胎行业发展研究分析及市场前景预测报告</dc:title>
  <cp:keywords>2026-2031年中国非公路轮胎行业发展研究分析及市场前景预测报告</cp:keywords>
  <dc:description>2026-2031年中国非公路轮胎行业发展研究分析及市场前景预测报告</dc:description>
</cp:coreProperties>
</file>