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287af1bf4fe7" w:history="1">
              <w:r>
                <w:rPr>
                  <w:rStyle w:val="Hyperlink"/>
                </w:rPr>
                <w:t>2025-2031年全球与中国熔融石英材料行业研究及市场前景报告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287af1bf4fe7" w:history="1">
              <w:r>
                <w:rPr>
                  <w:rStyle w:val="Hyperlink"/>
                </w:rPr>
                <w:t>2025-2031年全球与中国熔融石英材料行业研究及市场前景报告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287af1bf4fe7" w:history="1">
                <w:r>
                  <w:rPr>
                    <w:rStyle w:val="Hyperlink"/>
                  </w:rPr>
                  <w:t>https://www.20087.com/2/35/RongRongShiYingCaiLiaoShiChangXianZhuangHeQianJing.html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熔融石英材料（Fused Silica）作为一种高性能无机非金属材料，凭借其优异的热稳定性、低热膨胀系数和高光学透过率，广泛应用于半导体、光通信、精密光学等领域。当前生产工艺以电弧熔融法和火焰水解法制备为主，其中高纯度原料（如四氯化硅）的提纯技术直接影响材料性能。技术难点集中在超大尺寸坯体的无缺陷成型（直径&gt;500mm）和紫外波段透过率的提升，部分高端产品需进行羟基含量控制以满足激光应用需求。市场竞争格局呈现高度专业化特征，半导体级熔融石英由少数国际巨头垄断，而民用光学级产品则面临本土企业的价格竞争。供应链方面，高纯石英砂原料的获取成为制约因素，尤其适用于深紫外应用的低铝低碱石英砂资源稀缺。</w:t>
      </w:r>
      <w:r>
        <w:rPr>
          <w:rFonts w:hint="eastAsia"/>
        </w:rPr>
        <w:br/>
      </w:r>
      <w:r>
        <w:rPr>
          <w:rFonts w:hint="eastAsia"/>
        </w:rPr>
        <w:t>　　未来技术发展将围绕性能极限突破和应用场景创新展开。极端制造需求将推动熔融石英向更大尺寸（直径&gt;1m）和更复杂异形结构发展，3D打印等增材制造技术可能改变传统热成型工艺。在半导体领域，随着EUV光刻技术演进，对熔融石英的缺陷密度和热稳定性要求将趋严，原子级表面抛光技术成为关键。光通信方面，低损耗光纤预制棒的持续升级需求将促进VAD（气相轴向沉积）工艺优化。新兴应用如量子器件的光学腔体、空间望远镜镜坯等，将推动材料在超低膨胀和抗辐照性能方面的专项研发。绿色制造趋势下，熔融石英废料的回收再利用技术体系预计将纳入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f287af1bf4fe7" w:history="1">
        <w:r>
          <w:rPr>
            <w:rStyle w:val="Hyperlink"/>
          </w:rPr>
          <w:t>2025-2031年全球与中国熔融石英材料行业研究及市场前景报告</w:t>
        </w:r>
      </w:hyperlink>
      <w:r>
        <w:rPr>
          <w:rFonts w:hint="eastAsia"/>
        </w:rPr>
        <w:t>》基于国家统计局及相关协会的权威数据，系统研究了熔融石英材料行业的市场需求、市场规模及产业链现状，分析了熔融石英材料价格波动、细分市场动态及重点企业的经营表现，科学预测了熔融石英材料市场前景与发展趋势，揭示了潜在需求与投资机会，同时指出了熔融石英材料行业可能面临的风险。通过对熔融石英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熔融石英材料市场概述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按照不同产品类型，熔融石英材料主要可以分为如下几个类别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全球不同产品类型熔融石英材料销售额增长趋势2020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低羟基熔融石英</w:t>
      </w:r>
      <w:r>
        <w:rPr>
          <w:rFonts w:hint="eastAsia"/>
        </w:rPr>
        <w:br/>
      </w:r>
      <w:r>
        <w:rPr>
          <w:rFonts w:hint="eastAsia"/>
        </w:rPr>
        <w:t>　　　　1.2.3 高羟基熔融石英</w:t>
      </w:r>
      <w:r>
        <w:rPr>
          <w:rFonts w:hint="eastAsia"/>
        </w:rPr>
        <w:br/>
      </w:r>
      <w:r>
        <w:rPr>
          <w:rFonts w:hint="eastAsia"/>
        </w:rPr>
        <w:t>　　1.3 从不同应用，熔融石英材料主要包括如下几个方面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全球不同应用熔融石英材料销售额增长趋势2020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光学元件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光伏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熔融石英材料行业背景、发展历史、现状及趋势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熔融石英材料行业目前现状分析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熔融石英材料发展趋势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全球熔融石英材料总体规模分析</w:t>
      </w:r>
      <w:r>
        <w:rPr>
          <w:rFonts w:hint="eastAsia"/>
        </w:rPr>
        <w:br/>
      </w:r>
      <w:r>
        <w:rPr>
          <w:rFonts w:hint="eastAsia"/>
        </w:rPr>
        <w:t>　　2.1 全球熔融石英材料供需现状及预测（2020-2031）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全球熔融石英材料产能、产量、产能利用率及发展趋势（2020-2031）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全球熔融石英材料产量、需求量及发展趋势（2020-2031）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全球主要地区熔融石英材料产量及发展趋势（2020-2031）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全球主要地区熔融石英材料产量（2020-2025）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全球主要地区熔融石英材料产量（2026-2031）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全球主要地区熔融石英材料产量市场份额（2020-2031）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中国熔融石英材料供需现状及预测（2020-2031）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中国熔融石英材料产能、产量、产能利用率及发展趋势（2020-2031）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中国熔融石英材料产量、市场需求量及发展趋势（2020-2031）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全球熔融石英材料销量及销售额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全球市场熔融石英材料销售额（2020-2031）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全球市场熔融石英材料销量（2020-2031）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全球市场熔融石英材料价格趋势（2020-2031）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全球熔融石英材料主要地区分析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全球主要地区熔融石英材料市场规模分析：2020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全球主要地区熔融石英材料销售收入及市场份额（2020-2025年）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全球主要地区熔融石英材料销售收入预测（2026-2031年）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全球主要地区熔融石英材料销量分析：2020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全球主要地区熔融石英材料销量及市场份额（2020-2025年）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全球主要地区熔融石英材料销量及市场份额预测（2026-2031）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北美市场熔融石英材料销量、收入及增长率（2020-2031）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欧洲市场熔融石英材料销量、收入及增长率（2020-2031）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中国市场熔融石英材料销量、收入及增长率（2020-2031）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日本市场熔融石英材料销量、收入及增长率（2020-2031）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东南亚市场熔融石英材料销量、收入及增长率（2020-2031）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印度市场熔融石英材料销量、收入及增长率（2020-2031）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全球市场主要厂商熔融石英材料产能市场份额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全球市场主要厂商熔融石英材料销量（2020-2025）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全球市场主要厂商熔融石英材料销量（2020-2025）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全球市场主要厂商熔融石英材料销售收入（2020-2025）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全球市场主要厂商熔融石英材料销售价格（2020-2025）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2024年全球主要生产商熔融石英材料收入排名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中国市场主要厂商熔融石英材料销量（2020-2025）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中国市场主要厂商熔融石英材料销量（2020-2025）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中国市场主要厂商熔融石英材料销售收入（2020-2025）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2024年中国主要生产商熔融石英材料收入排名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中国市场主要厂商熔融石英材料销售价格（2020-2025）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全球主要厂商熔融石英材料总部及产地分布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全球主要厂商成立时间及熔融石英材料商业化日期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全球主要厂商熔融石英材料产品类型及应用</w:t>
      </w:r>
      <w:r>
        <w:rPr>
          <w:rFonts w:hint="eastAsia"/>
        </w:rPr>
        <w:br/>
      </w:r>
      <w:r>
        <w:rPr>
          <w:rFonts w:hint="eastAsia"/>
        </w:rPr>
        <w:t>　　4.7 熔融石英材料行业集中度、竞争程度分析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熔融石英材料行业集中度分析：2024年全球Top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全球熔融石英材料第一梯队、第二梯队和第三梯队生产商（品牌）及市场份额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熔融石英材料销量、收入、价格及毛利率（2020-2025）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不同产品类型熔融石英材料分析</w:t>
      </w:r>
      <w:r>
        <w:rPr>
          <w:rFonts w:hint="eastAsia"/>
        </w:rPr>
        <w:br/>
      </w:r>
      <w:r>
        <w:rPr>
          <w:rFonts w:hint="eastAsia"/>
        </w:rPr>
        <w:t>　　6.1 全球不同产品类型熔融石英材料销量（2020-2031）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全球不同产品类型熔融石英材料销量及市场份额（2020-2025）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全球不同产品类型熔融石英材料销量预测（2026-2031）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全球不同产品类型熔融石英材料收入（2020-2031）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全球不同产品类型熔融石英材料收入及市场份额（2020-2025）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全球不同产品类型熔融石英材料收入预测（2026-2031）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全球不同产品类型熔融石英材料价格走势（2020-2031）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不同应用熔融石英材料分析</w:t>
      </w:r>
      <w:r>
        <w:rPr>
          <w:rFonts w:hint="eastAsia"/>
        </w:rPr>
        <w:br/>
      </w:r>
      <w:r>
        <w:rPr>
          <w:rFonts w:hint="eastAsia"/>
        </w:rPr>
        <w:t>　　7.1 全球不同应用熔融石英材料销量（2020-2031）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全球不同应用熔融石英材料销量及市场份额（2020-2025）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全球不同应用熔融石英材料销量预测（2026-2031）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全球不同应用熔融石英材料收入（2020-2031）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全球不同应用熔融石英材料收入及市场份额（2020-2025）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全球不同应用熔融石英材料收入预测（2026-2031）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全球不同应用熔融石英材料价格走势（2020-2031）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熔融石英材料产业链分析</w:t>
      </w:r>
      <w:r>
        <w:rPr>
          <w:rFonts w:hint="eastAsia"/>
        </w:rPr>
        <w:br/>
      </w:r>
      <w:r>
        <w:rPr>
          <w:rFonts w:hint="eastAsia"/>
        </w:rPr>
        <w:t>　　8.2 熔融石英材料工艺制造技术分析</w:t>
      </w:r>
      <w:r>
        <w:rPr>
          <w:rFonts w:hint="eastAsia"/>
        </w:rPr>
        <w:br/>
      </w:r>
      <w:r>
        <w:rPr>
          <w:rFonts w:hint="eastAsia"/>
        </w:rPr>
        <w:t>　　8.3 熔融石英材料产业上游供应分析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熔融石英材料下游客户分析</w:t>
      </w:r>
      <w:r>
        <w:rPr>
          <w:rFonts w:hint="eastAsia"/>
        </w:rPr>
        <w:br/>
      </w:r>
      <w:r>
        <w:rPr>
          <w:rFonts w:hint="eastAsia"/>
        </w:rPr>
        <w:t>　　8.5 熔融石英材料销售渠道分析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熔融石英材料行业发展机遇及主要驱动因素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熔融石英材料行业发展面临的风险</w:t>
      </w:r>
      <w:r>
        <w:rPr>
          <w:rFonts w:hint="eastAsia"/>
        </w:rPr>
        <w:br/>
      </w:r>
      <w:r>
        <w:rPr>
          <w:rFonts w:hint="eastAsia"/>
        </w:rPr>
        <w:t>　　9.3 熔融石英材料行业政策分析</w:t>
      </w:r>
      <w:r>
        <w:rPr>
          <w:rFonts w:hint="eastAsia"/>
        </w:rPr>
        <w:br/>
      </w:r>
      <w:r>
        <w:rPr>
          <w:rFonts w:hint="eastAsia"/>
        </w:rPr>
        <w:t>　　9.4 熔融石英材料中国企业SWOT分析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全球不同产品类型熔融石英材料销售额增长（CAGR）趋势2020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熔融石英材料行业目前发展现状</w:t>
      </w:r>
      <w:r>
        <w:rPr>
          <w:rFonts w:hint="eastAsia"/>
        </w:rPr>
        <w:br/>
      </w:r>
      <w:r>
        <w:rPr>
          <w:rFonts w:hint="eastAsia"/>
        </w:rPr>
        <w:t>　　表 4： 熔融石英材料发展趋势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全球主要地区熔融石英材料产量增速（CAGR）：（2020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全球主要地区熔融石英材料产量（2020-2025）&amp;（吨）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全球主要地区熔融石英材料产量（2026-2031）&amp;（吨）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全球主要地区熔融石英材料产量市场份额（2020-2025）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全球主要地区熔融石英材料产量（2026-2031）&amp;（吨）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全球主要地区熔融石英材料销售收入增速：（2020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全球主要地区熔融石英材料销售收入（2020-2025）&amp;（百万美元）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全球主要地区熔融石英材料销售收入市场份额（2020-2025）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全球主要地区熔融石英材料收入（2026-2031）&amp;（百万美元）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全球主要地区熔融石英材料收入市场份额（2026-2031）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全球主要地区熔融石英材料销量（吨）：2020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全球主要地区熔融石英材料销量（2020-2025）&amp;（吨）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全球主要地区熔融石英材料销量市场份额（2020-2025）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全球主要地区熔融石英材料销量（2026-2031）&amp;（吨）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全球主要地区熔融石英材料销量份额（2026-2031）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全球市场主要厂商熔融石英材料产能（2024-2025）&amp;（吨）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全球市场主要厂商熔融石英材料销量（2020-2025）&amp;（吨）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全球市场主要厂商熔融石英材料销量市场份额（2020-2025）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全球市场主要厂商熔融石英材料销售收入（2020-2025）&amp;（百万美元）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全球市场主要厂商熔融石英材料销售收入市场份额（2020-2025）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全球市场主要厂商熔融石英材料销售价格（2020-2025）&amp;（美元/吨）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2024年全球主要生产商熔融石英材料收入排名（百万美元）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中国市场主要厂商熔融石英材料销量（2020-2025）&amp;（吨）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中国市场主要厂商熔融石英材料销量市场份额（2020-2025）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中国市场主要厂商熔融石英材料销售收入（2020-2025）&amp;（百万美元）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中国市场主要厂商熔融石英材料销售收入市场份额（2020-2025）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2024年中国主要生产商熔融石英材料收入排名（百万美元）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中国市场主要厂商熔融石英材料销售价格（2020-2025）&amp;（美元/吨）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全球主要厂商熔融石英材料总部及产地分布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全球主要厂商成立时间及熔融石英材料商业化日期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全球主要厂商熔融石英材料产品类型及应用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2024年全球熔融石英材料主要厂商市场地位（第一梯队、第二梯队和第三梯队）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全球熔融石英材料市场投资、并购等现状分析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熔融石英材料生产基地、销售区域、竞争对手及市场地位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熔融石英材料产品规格、参数及市场应用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熔融石英材料销量（吨）、收入（百万美元）、价格（美元/吨）及毛利率（2020-2025）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全球不同产品类型熔融石英材料销量（2020-2025年）&amp;（吨）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全球不同产品类型熔融石英材料销量市场份额（2020-2025）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全球不同产品类型熔融石英材料销量预测（2026-2031）&amp;（吨）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全球市场不同产品类型熔融石英材料销量市场份额预测（2026-2031）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全球不同产品类型熔融石英材料收入（2020-2025年）&amp;（百万美元）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全球不同产品类型熔融石英材料收入市场份额（2020-2025）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全球不同产品类型熔融石英材料收入预测（2026-2031）&amp;（百万美元）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全球不同产品类型熔融石英材料收入市场份额预测（2026-2031）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全球不同应用熔融石英材料销量（2020-2025年）&amp;（吨）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全球不同应用熔融石英材料销量市场份额（2020-2025）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全球不同应用熔融石英材料销量预测（2026-2031）&amp;（吨）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全球市场不同应用熔融石英材料销量市场份额预测（2026-2031）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全球不同应用熔融石英材料收入（2020-2025年）&amp;（百万美元）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全球不同应用熔融石英材料收入市场份额（2020-2025）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全球不同应用熔融石英材料收入预测（2026-2031）&amp;（百万美元）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全球不同应用熔融石英材料收入市场份额预测（2026-2031）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熔融石英材料上游原料供应商及联系方式列表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熔融石英材料典型客户列表</w:t>
      </w:r>
      <w:r>
        <w:rPr>
          <w:rFonts w:hint="eastAsia"/>
        </w:rPr>
        <w:br/>
      </w:r>
      <w:r>
        <w:rPr>
          <w:rFonts w:hint="eastAsia"/>
        </w:rPr>
        <w:t>　　表 96： 熔融石英材料主要销售模式及销售渠道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熔融石英材料行业发展机遇及主要驱动因素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熔融石英材料行业发展面临的风险</w:t>
      </w:r>
      <w:r>
        <w:rPr>
          <w:rFonts w:hint="eastAsia"/>
        </w:rPr>
        <w:br/>
      </w:r>
      <w:r>
        <w:rPr>
          <w:rFonts w:hint="eastAsia"/>
        </w:rPr>
        <w:t>　　表 99： 熔融石英材料行业政策分析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熔融石英材料产品图片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全球不同产品类型熔融石英材料销售额2020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全球不同产品类型熔融石英材料市场份额2024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低羟基熔融石英产品图片</w:t>
      </w:r>
      <w:r>
        <w:rPr>
          <w:rFonts w:hint="eastAsia"/>
        </w:rPr>
        <w:br/>
      </w:r>
      <w:r>
        <w:rPr>
          <w:rFonts w:hint="eastAsia"/>
        </w:rPr>
        <w:t>　　图 5： 高羟基熔融石英产品图片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全球不同应用熔融石英材料市场份额2024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光学元件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全球熔融石英材料产能、产量、产能利用率及发展趋势（2020-2031）&amp;（吨）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全球熔融石英材料产量、需求量及发展趋势（2020-2031）&amp;（吨）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全球主要地区熔融石英材料产量（2020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全球主要地区熔融石英材料产量市场份额（2020-2031）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中国熔融石英材料产能、产量、产能利用率及发展趋势（2020-2031）&amp;（吨）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中国熔融石英材料产量、市场需求量及发展趋势（2020-2031）&amp;（吨）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全球熔融石英材料市场销售额及增长率：（2020-2031）&amp;（百万美元）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全球市场熔融石英材料市场规模：2020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全球市场熔融石英材料销量及增长率（2020-2031）&amp;（吨）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全球市场熔融石英材料价格趋势（2020-2031）&amp;（美元/吨）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全球主要地区熔融石英材料销售收入（2020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全球主要地区熔融石英材料销售收入市场份额（2020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北美市场熔融石英材料销量及增长率（2020-2031）&amp;（吨）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北美市场熔融石英材料收入及增长率（2020-2031）&amp;（百万美元）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欧洲市场熔融石英材料销量及增长率（2020-2031）&amp;（吨）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欧洲市场熔融石英材料收入及增长率（2020-2031）&amp;（百万美元）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中国市场熔融石英材料销量及增长率（2020-2031）&amp;（吨）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中国市场熔融石英材料收入及增长率（2020-2031）&amp;（百万美元）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日本市场熔融石英材料销量及增长率（2020-2031）&amp;（吨）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日本市场熔融石英材料收入及增长率（2020-2031）&amp;（百万美元）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东南亚市场熔融石英材料销量及增长率（2020-2031）&amp;（吨）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东南亚市场熔融石英材料收入及增长率（2020-2031）&amp;（百万美元）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印度市场熔融石英材料销量及增长率（2020-2031）&amp;（吨）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印度市场熔融石英材料收入及增长率（2020-2031）&amp;（百万美元）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2024年全球市场主要厂商熔融石英材料销量市场份额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2024年全球市场主要厂商熔融石英材料收入市场份额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2024年中国市场主要厂商熔融石英材料销量市场份额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2024年中国市场主要厂商熔融石英材料收入市场份额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2024年全球前五大生产商熔融石英材料市场份额</w:t>
      </w:r>
      <w:r>
        <w:rPr>
          <w:rFonts w:hint="eastAsia"/>
        </w:rPr>
        <w:br/>
      </w:r>
      <w:r>
        <w:rPr>
          <w:rFonts w:hint="eastAsia"/>
        </w:rPr>
        <w:t>　　图 42： 2024年全球熔融石英材料第一梯队、第二梯队和第三梯队厂商及市场份额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全球不同产品类型熔融石英材料价格走势（2020-2031）&amp;（美元/吨）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全球不同应用熔融石英材料价格走势（2020-2031）&amp;（美元/吨）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熔融石英材料产业链</w:t>
      </w:r>
      <w:r>
        <w:rPr>
          <w:rFonts w:hint="eastAsia"/>
        </w:rPr>
        <w:br/>
      </w:r>
      <w:r>
        <w:rPr>
          <w:rFonts w:hint="eastAsia"/>
        </w:rPr>
        <w:t>　　图 46： 熔融石英材料中国企业SWOT分析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287af1bf4fe7" w:history="1">
        <w:r>
          <w:rPr>
            <w:rStyle w:val="Hyperlink"/>
          </w:rPr>
          <w:t>2025-2031年全球与中国熔融石英材料行业研究及市场前景报告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287af1bf4fe7" w:history="1">
        <w:r>
          <w:rPr>
            <w:rStyle w:val="Hyperlink"/>
          </w:rPr>
          <w:t>https://www.20087.com/2/35/RongRongShiYingCaiLiaoShiChangXianZhuangHeQianJing.html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2a767b1ca4870" w:history="1">
      <w:r>
        <w:rPr>
          <w:rStyle w:val="Hyperlink"/>
        </w:rPr>
        <w:t>2025-2031年全球与中国熔融石英材料行业研究及市场前景报告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RongRongShiYingCaiLiaoShiChangXianZhuangHeQianJing.html" TargetMode="External" Id="R911f287af1b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RongRongShiYingCaiLiaoShiChangXianZhuangHeQianJing.html" TargetMode="External" Id="Rc132a767b1ca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2025-06-15T01:14:39Z</dcterms:created>
  <dcterms:modified xsi:type="dcterms:W3CDTF">2025-06-15T02:14:39Z</dcterms:modified>
  <dc:subject>2025-2031年全球与中国熔融石英材料行业研究及市场前景报告</dc:subject>
  <dc:title>2025-2031年全球与中国熔融石英材料行业研究及市场前景报告</dc:title>
  <cp:keywords>2025-2031年全球与中国熔融石英材料行业研究及市场前景报告</cp:keywords>
  <dc:description>2025-2031年全球与中国熔融石英材料行业研究及市场前景报告</dc:description>
</cp:coreProperties>
</file>