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6aeb0b10d45d1" w:history="1">
              <w:r>
                <w:rPr>
                  <w:rStyle w:val="Hyperlink"/>
                </w:rPr>
                <w:t>2025-2031年中国艾塞那肽行业现状与前景趋势报告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6aeb0b10d45d1" w:history="1">
              <w:r>
                <w:rPr>
                  <w:rStyle w:val="Hyperlink"/>
                </w:rPr>
                <w:t>2025-2031年中国艾塞那肽行业现状与前景趋势报告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6aeb0b10d45d1" w:history="1">
                <w:r>
                  <w:rPr>
                    <w:rStyle w:val="Hyperlink"/>
                  </w:rPr>
                  <w:t>https://www.20087.com/2/85/AiSaiNeiTaiShiChangXianZhuangHeQianJing.html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塞那肽是一种用于治疗2型糖尿病的药物，属于胰高血糖素样肽-1（GLP-1）受体激动剂类别。近年来，随着2型糖尿病患者数量的增加，艾塞那肽的市场需求持续增长。当前市场上，艾塞那肽制剂的形式多样，包括注射笔和预填充注射器等，以方便患者使用。此外，随着药物研究的深入，艾塞那肽的长效制剂也得到了开发，延长了给药间隔，提高了患者的用药依从性。</w:t>
      </w:r>
      <w:r>
        <w:rPr>
          <w:rFonts w:hint="eastAsia"/>
        </w:rPr>
        <w:br/>
      </w:r>
      <w:r>
        <w:rPr>
          <w:rFonts w:hint="eastAsia"/>
        </w:rPr>
        <w:t>　　未来，艾塞那肽市场将继续受益于糖尿病治疗需求的增长和技术的进步。一方面，随着对GLP-1受体激动剂机制理解的加深，新型艾塞那肽类似物或将出现，提供更好的疗效和更低的副作用。另一方面，为了提高患者的生活质量，药物递送系统将更加便捷，例如开发口服制剂或可植入的长效释放装置。此外，随着生物标志物和基因组学的进步，艾塞那肽的个性化治疗将成为可能，即根据患者的具体情况来制定最合适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6aeb0b10d45d1" w:history="1">
        <w:r>
          <w:rPr>
            <w:rStyle w:val="Hyperlink"/>
          </w:rPr>
          <w:t>2025-2031年中国艾塞那肽行业现状与前景趋势报告</w:t>
        </w:r>
      </w:hyperlink>
      <w:r>
        <w:rPr>
          <w:rFonts w:hint="eastAsia"/>
        </w:rPr>
        <w:t>》系统分析了艾塞那肽行业的市场规模、市场需求及价格波动，深入探讨了艾塞那肽产业链关键环节及各细分市场特点。报告基于权威数据，科学预测了艾塞那肽市场前景与发展趋势，同时评估了艾塞那肽重点企业的经营状况，包括品牌影响力、市场集中度及竞争格局。通过SWOT分析，报告揭示了艾塞那肽行业面临的风险与机遇，为艾塞那肽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艾塞那肽行业界定</w:t>
      </w:r>
      <w:r>
        <w:rPr>
          <w:rFonts w:hint="eastAsia"/>
        </w:rPr>
        <w:br/>
      </w:r>
      <w:r>
        <w:rPr>
          <w:rFonts w:hint="eastAsia"/>
        </w:rPr>
        <w:t>　　第一节 艾塞那肽行业定义</w:t>
      </w:r>
      <w:r>
        <w:rPr>
          <w:rFonts w:hint="eastAsia"/>
        </w:rPr>
        <w:br/>
      </w:r>
      <w:r>
        <w:rPr>
          <w:rFonts w:hint="eastAsia"/>
        </w:rPr>
        <w:t>　　第二节 艾塞那肽行业特点分析</w:t>
      </w:r>
      <w:r>
        <w:rPr>
          <w:rFonts w:hint="eastAsia"/>
        </w:rPr>
        <w:br/>
      </w:r>
      <w:r>
        <w:rPr>
          <w:rFonts w:hint="eastAsia"/>
        </w:rPr>
        <w:t>　　第三节 艾塞那肽行业发展历程</w:t>
      </w:r>
      <w:r>
        <w:rPr>
          <w:rFonts w:hint="eastAsia"/>
        </w:rPr>
        <w:br/>
      </w:r>
      <w:r>
        <w:rPr>
          <w:rFonts w:hint="eastAsia"/>
        </w:rPr>
        <w:t>　　第四节 艾塞那肽产业链分析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2024-2025年全球艾塞那肽行业发展态势分析</w:t>
      </w:r>
      <w:r>
        <w:rPr>
          <w:rFonts w:hint="eastAsia"/>
        </w:rPr>
        <w:br/>
      </w:r>
      <w:r>
        <w:rPr>
          <w:rFonts w:hint="eastAsia"/>
        </w:rPr>
        <w:t>　　第一节 全球艾塞那肽行业总体情况</w:t>
      </w:r>
      <w:r>
        <w:rPr>
          <w:rFonts w:hint="eastAsia"/>
        </w:rPr>
        <w:br/>
      </w:r>
      <w:r>
        <w:rPr>
          <w:rFonts w:hint="eastAsia"/>
        </w:rPr>
        <w:t>　　第二节 艾塞那肽行业重点国家、地区市场分析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全球艾塞那肽行业发展前景预测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2024-2025年中国艾塞那肽行业发展环境分析</w:t>
      </w:r>
      <w:r>
        <w:rPr>
          <w:rFonts w:hint="eastAsia"/>
        </w:rPr>
        <w:br/>
      </w:r>
      <w:r>
        <w:rPr>
          <w:rFonts w:hint="eastAsia"/>
        </w:rPr>
        <w:t>　　第一节 艾塞那肽行业经济环境分析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艾塞那肽行业政策环境分析</w:t>
      </w:r>
      <w:r>
        <w:rPr>
          <w:rFonts w:hint="eastAsia"/>
        </w:rPr>
        <w:br/>
      </w:r>
      <w:r>
        <w:rPr>
          <w:rFonts w:hint="eastAsia"/>
        </w:rPr>
        <w:t>　　　　一、艾塞那肽行业相关政策</w:t>
      </w:r>
      <w:r>
        <w:rPr>
          <w:rFonts w:hint="eastAsia"/>
        </w:rPr>
        <w:br/>
      </w:r>
      <w:r>
        <w:rPr>
          <w:rFonts w:hint="eastAsia"/>
        </w:rPr>
        <w:t>　　　　二、艾塞那肽行业相关标准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2024-2025年艾塞那肽行业技术发展现状及趋势分析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艾塞那肽行业技术发展现状分析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国内外艾塞那肽行业技术差异与原因</w:t>
      </w:r>
      <w:r>
        <w:rPr>
          <w:rFonts w:hint="eastAsia"/>
        </w:rPr>
        <w:br/>
      </w:r>
      <w:r>
        <w:rPr>
          <w:rFonts w:hint="eastAsia"/>
        </w:rPr>
        <w:t>　　第三节 艾塞那肽行业技术发展方向、趋势预测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提升艾塞那肽行业技术能力策略建议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中国艾塞那肽行业市场供需状况分析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中国艾塞那肽行业市场规模情况</w:t>
      </w:r>
      <w:r>
        <w:rPr>
          <w:rFonts w:hint="eastAsia"/>
        </w:rPr>
        <w:br/>
      </w:r>
      <w:r>
        <w:rPr>
          <w:rFonts w:hint="eastAsia"/>
        </w:rPr>
        <w:t>　　第二节 中国艾塞那肽行业市场需求状况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一、2019-2024年艾塞那肽行业市场需求情况</w:t>
      </w:r>
      <w:r>
        <w:rPr>
          <w:rFonts w:hint="eastAsia"/>
        </w:rPr>
        <w:br/>
      </w:r>
      <w:r>
        <w:rPr>
          <w:rFonts w:hint="eastAsia"/>
        </w:rPr>
        <w:t>　　　　二、艾塞那肽行业市场需求特点分析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三、2025-2031年艾塞那肽行业市场需求预测</w:t>
      </w:r>
      <w:r>
        <w:rPr>
          <w:rFonts w:hint="eastAsia"/>
        </w:rPr>
        <w:br/>
      </w:r>
      <w:r>
        <w:rPr>
          <w:rFonts w:hint="eastAsia"/>
        </w:rPr>
        <w:t>　　第三节 中国艾塞那肽行业产量情况分析与预测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一、2019-2024年艾塞那肽行业产量统计分析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二、2024年艾塞那肽行业产量特点分析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三、2025-2031年艾塞那肽行业产量预测分析</w:t>
      </w:r>
      <w:r>
        <w:rPr>
          <w:rFonts w:hint="eastAsia"/>
        </w:rPr>
        <w:br/>
      </w:r>
      <w:r>
        <w:rPr>
          <w:rFonts w:hint="eastAsia"/>
        </w:rPr>
        <w:t>　　第四节 艾塞那肽行业市场供需平衡状况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中国艾塞那肽行业进出口情况分析</w:t>
      </w:r>
      <w:r>
        <w:rPr>
          <w:rFonts w:hint="eastAsia"/>
        </w:rPr>
        <w:br/>
      </w:r>
      <w:r>
        <w:rPr>
          <w:rFonts w:hint="eastAsia"/>
        </w:rPr>
        <w:t>　　第一节 艾塞那肽行业出口情况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一、2019-2024年艾塞那肽行业出口情况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三、2025-2031年艾塞那肽行业出口情况预测</w:t>
      </w:r>
      <w:r>
        <w:rPr>
          <w:rFonts w:hint="eastAsia"/>
        </w:rPr>
        <w:br/>
      </w:r>
      <w:r>
        <w:rPr>
          <w:rFonts w:hint="eastAsia"/>
        </w:rPr>
        <w:t>　　第二节 艾塞那肽行业进口情况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一、2019-2024年艾塞那肽行业进口情况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三、2025-2031年艾塞那肽行业进口情况预测</w:t>
      </w:r>
      <w:r>
        <w:rPr>
          <w:rFonts w:hint="eastAsia"/>
        </w:rPr>
        <w:br/>
      </w:r>
      <w:r>
        <w:rPr>
          <w:rFonts w:hint="eastAsia"/>
        </w:rPr>
        <w:t>　　第三节 艾塞那肽行业进出口面临的挑战及对策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2024-2025年中国艾塞那肽行业产品价格监测</w:t>
      </w:r>
      <w:r>
        <w:rPr>
          <w:rFonts w:hint="eastAsia"/>
        </w:rPr>
        <w:br/>
      </w:r>
      <w:r>
        <w:rPr>
          <w:rFonts w:hint="eastAsia"/>
        </w:rPr>
        <w:t>　　　　一、艾塞那肽市场价格特征</w:t>
      </w:r>
      <w:r>
        <w:rPr>
          <w:rFonts w:hint="eastAsia"/>
        </w:rPr>
        <w:br/>
      </w:r>
      <w:r>
        <w:rPr>
          <w:rFonts w:hint="eastAsia"/>
        </w:rPr>
        <w:t>　　　　二、当前艾塞那肽市场价格评述</w:t>
      </w:r>
      <w:r>
        <w:rPr>
          <w:rFonts w:hint="eastAsia"/>
        </w:rPr>
        <w:br/>
      </w:r>
      <w:r>
        <w:rPr>
          <w:rFonts w:hint="eastAsia"/>
        </w:rPr>
        <w:t>　　　　三、影响艾塞那肽市场价格因素分析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四、未来艾塞那肽市场价格走势预测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中国艾塞那肽行业重点区域市场分析</w:t>
      </w:r>
      <w:r>
        <w:rPr>
          <w:rFonts w:hint="eastAsia"/>
        </w:rPr>
        <w:br/>
      </w:r>
      <w:r>
        <w:rPr>
          <w:rFonts w:hint="eastAsia"/>
        </w:rPr>
        <w:t>　　第一节 艾塞那肽行业区域市场分布情况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2024-2025年艾塞那肽行业细分市场调研分析</w:t>
      </w:r>
      <w:r>
        <w:rPr>
          <w:rFonts w:hint="eastAsia"/>
        </w:rPr>
        <w:br/>
      </w:r>
      <w:r>
        <w:rPr>
          <w:rFonts w:hint="eastAsia"/>
        </w:rPr>
        <w:t>　　第一节 艾塞那肽细分产品（一）市场调研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艾塞那肽细分产品（二）市场调研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2024-2025年艾塞那肽行业上、下游市场分析</w:t>
      </w:r>
      <w:r>
        <w:rPr>
          <w:rFonts w:hint="eastAsia"/>
        </w:rPr>
        <w:br/>
      </w:r>
      <w:r>
        <w:rPr>
          <w:rFonts w:hint="eastAsia"/>
        </w:rPr>
        <w:t>　　第一节 艾塞那肽行业上游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艾塞那肽行业下游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艾塞那肽行业重点企业发展调研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艾塞那肽重点企业（一）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艾塞那肽重点企业（二）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艾塞那肽重点企业（三）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艾塞那肽重点企业（四）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艾塞那肽重点企业（五）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艾塞那肽重点企业（六）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艾塞那肽行业风险及对策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2025-2031年艾塞那肽行业发展环境分析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2025-2031年艾塞那肽行业投资特性分析</w:t>
      </w:r>
      <w:r>
        <w:rPr>
          <w:rFonts w:hint="eastAsia"/>
        </w:rPr>
        <w:br/>
      </w:r>
      <w:r>
        <w:rPr>
          <w:rFonts w:hint="eastAsia"/>
        </w:rPr>
        <w:t>　　　　一、艾塞那肽行业进入壁垒</w:t>
      </w:r>
      <w:r>
        <w:rPr>
          <w:rFonts w:hint="eastAsia"/>
        </w:rPr>
        <w:br/>
      </w:r>
      <w:r>
        <w:rPr>
          <w:rFonts w:hint="eastAsia"/>
        </w:rPr>
        <w:t>　　　　二、艾塞那肽行业盈利模式</w:t>
      </w:r>
      <w:r>
        <w:rPr>
          <w:rFonts w:hint="eastAsia"/>
        </w:rPr>
        <w:br/>
      </w:r>
      <w:r>
        <w:rPr>
          <w:rFonts w:hint="eastAsia"/>
        </w:rPr>
        <w:t>　　　　三、艾塞那肽行业盈利因素</w:t>
      </w:r>
      <w:r>
        <w:rPr>
          <w:rFonts w:hint="eastAsia"/>
        </w:rPr>
        <w:br/>
      </w:r>
      <w:r>
        <w:rPr>
          <w:rFonts w:hint="eastAsia"/>
        </w:rPr>
        <w:t>　　第三节 艾塞那肽行业“波特五力模型”分析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2025-2031年艾塞那肽行业风险及对策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艾塞那肽企业竞争策略分析</w:t>
      </w:r>
      <w:r>
        <w:rPr>
          <w:rFonts w:hint="eastAsia"/>
        </w:rPr>
        <w:br/>
      </w:r>
      <w:r>
        <w:rPr>
          <w:rFonts w:hint="eastAsia"/>
        </w:rPr>
        <w:t>　　第一节 艾塞那肽市场竞争策略分析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一、2025-2031年中国艾塞那肽市场增长潜力分析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二、2025-2031年中国艾塞那肽主要潜力品种分析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三、现有艾塞那肽产品竞争策略分析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四、潜力艾塞那肽品种竞争策略选择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2025-2031年中国艾塞那肽企业竞争策略分析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一、2025-2031年我国艾塞那肽市场竞争趋势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二、2025-2031年艾塞那肽行业竞争格局展望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三、2025-2031年艾塞那肽行业竞争策略分析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四、2025-2031年艾塞那肽企业竞争策略分析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2025-2031年中国艾塞那肽行业发展趋势分析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一、2025-2031年艾塞那肽技术发展趋势分析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二、2025-2031年艾塞那肽产品发展趋势分析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三、2025-2031年艾塞那肽行业竞争格局展望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2025-2031年中国艾塞那肽市场趋势分析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一、2025-2031年艾塞那肽发展趋势预测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二、2025-2025年艾塞那肽市场前景分析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三、2025-2031年艾塞那肽产业政策趋向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2025-2031年艾塞那肽行业投资价值评估分析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艾塞那肽行业发展建议分析</w:t>
      </w:r>
      <w:r>
        <w:rPr>
          <w:rFonts w:hint="eastAsia"/>
        </w:rPr>
        <w:br/>
      </w:r>
      <w:r>
        <w:rPr>
          <w:rFonts w:hint="eastAsia"/>
        </w:rPr>
        <w:t>　　第一节 艾塞那肽行业研究结论及建议</w:t>
      </w:r>
      <w:r>
        <w:rPr>
          <w:rFonts w:hint="eastAsia"/>
        </w:rPr>
        <w:br/>
      </w:r>
      <w:r>
        <w:rPr>
          <w:rFonts w:hint="eastAsia"/>
        </w:rPr>
        <w:t>　　第二节 艾塞那肽细分行业研究结论及建议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中-智-林－艾塞那肽行业竞争策略总结及建议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2019-2024年中国艾塞那肽市场规模及增长情况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2019-2024年中国艾塞那肽行业产量及增长趋势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2025-2031年中国艾塞那肽行业产量预测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2019-2024年中国艾塞那肽行业市场需求及增长情况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2025-2031年中国艾塞那肽行业市场需求预测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2019-2024年中国艾塞那肽行业利润及增长情况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**地区艾塞那肽市场规模及增长情况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**地区艾塞那肽行业市场需求情况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**地区艾塞那肽市场规模及增长情况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**地区艾塞那肽行业市场需求情况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2019-2024年中国艾塞那肽行业出口情况分析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2019-2024年中国艾塞那肽行业产品市场价格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2025-2031年中国艾塞那肽行业产品市场价格走势预测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艾塞那肽重点企业经营情况分析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艾塞那肽重点企业经营情况分析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2025-2031年中国艾塞那肽市场规模预测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2025-2031年中国艾塞那肽行业利润预测</w:t>
      </w:r>
      <w:r>
        <w:rPr>
          <w:rFonts w:hint="eastAsia"/>
        </w:rPr>
        <w:br/>
      </w:r>
      <w:r>
        <w:rPr>
          <w:rFonts w:hint="eastAsia"/>
        </w:rPr>
        <w:t>　　图表 2025年艾塞那肽行业壁垒</w:t>
      </w:r>
      <w:r>
        <w:rPr>
          <w:rFonts w:hint="eastAsia"/>
        </w:rPr>
        <w:br/>
      </w:r>
      <w:r>
        <w:rPr>
          <w:rFonts w:hint="eastAsia"/>
        </w:rPr>
        <w:t>　　图表 2025年艾塞那肽市场前景分析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2025-2031年中国艾塞那肽市场需求预测</w:t>
      </w:r>
      <w:r>
        <w:rPr>
          <w:rFonts w:hint="eastAsia"/>
        </w:rPr>
        <w:br/>
      </w:r>
      <w:r>
        <w:rPr>
          <w:rFonts w:hint="eastAsia"/>
        </w:rPr>
        <w:t>　　图表 2025年艾塞那肽发展趋势预测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6aeb0b10d45d1" w:history="1">
        <w:r>
          <w:rPr>
            <w:rStyle w:val="Hyperlink"/>
          </w:rPr>
          <w:t>2025-2031年中国艾塞那肽行业现状与前景趋势报告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6aeb0b10d45d1" w:history="1">
        <w:r>
          <w:rPr>
            <w:rStyle w:val="Hyperlink"/>
          </w:rPr>
          <w:t>https://www.20087.com/2/85/AiSaiNeiTaiShiChangXianZhuangHeQianJing.html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塞那肽和司美格鲁肽哪个好、艾塞那肽的作用及副作用、艾塞那肽的功效和作用、艾塞那肽减肥、最好的降糖药排名第一名、艾塞那肽多少钱一支、艾塞那肽使用说明书、艾塞那肽的功效和作用、艾塞那肽微球一支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90655674e458d" w:history="1">
      <w:r>
        <w:rPr>
          <w:rStyle w:val="Hyperlink"/>
        </w:rPr>
        <w:t>2025-2031年中国艾塞那肽行业现状与前景趋势报告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AiSaiNeiTaiShiChangXianZhuangHeQianJing.html" TargetMode="External" Id="Raa06aeb0b10d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AiSaiNeiTaiShiChangXianZhuangHeQianJing.html" TargetMode="External" Id="R9f290655674e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2025-01-16T00:06:00Z</dcterms:created>
  <dcterms:modified xsi:type="dcterms:W3CDTF">2025-01-16T01:06:00Z</dcterms:modified>
  <dc:subject>2025-2031年中国艾塞那肽行业现状与前景趋势报告</dc:subject>
  <dc:title>2025-2031年中国艾塞那肽行业现状与前景趋势报告</dc:title>
  <cp:keywords>2025-2031年中国艾塞那肽行业现状与前景趋势报告</cp:keywords>
  <dc:description>2025-2031年中国艾塞那肽行业现状与前景趋势报告</dc:description>
</cp:coreProperties>
</file>