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96224e384d26" w:history="1">
              <w:r>
                <w:rPr>
                  <w:rStyle w:val="Hyperlink"/>
                </w:rPr>
                <w:t>2024-2030年中国金属锂行业研究分析与前景趋势预测报告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96224e384d26" w:history="1">
              <w:r>
                <w:rPr>
                  <w:rStyle w:val="Hyperlink"/>
                </w:rPr>
                <w:t>2024-2030年中国金属锂行业研究分析与前景趋势预测报告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296224e384d26" w:history="1">
                <w:r>
                  <w:rPr>
                    <w:rStyle w:val="Hyperlink"/>
                  </w:rPr>
                  <w:t>https://www.20087.com/2/85/JinShuLiShiChangQianJingFenXi.html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高性能电池的关键材料，特别是在锂离子电池和固态电池中，其需求随着电动汽车和可再生能源储存系统的普及而迅速增长。近年来，锂资源的开采和提炼技术不断优化，提高了产量和纯度，降低了成本。同时，对锂循环利用和回收技术的研究，旨在解决资源有限和环境影响问题。</w:t>
      </w:r>
      <w:r>
        <w:rPr>
          <w:rFonts w:hint="eastAsia"/>
        </w:rPr>
        <w:br/>
      </w:r>
      <w:r>
        <w:rPr>
          <w:rFonts w:hint="eastAsia"/>
        </w:rPr>
        <w:t>　　未来，金属锂行业将更加注重可持续性和供应链的透明度。随着电动汽车市场的扩大，对锂资源的稳定供应和价格波动的控制将成为行业关注的焦点。同时，绿色锂提取技术，如直接锂提取（DLE）和从海水或地下水中提取锂，将减少对传统盐湖和硬岩锂矿的依赖。此外，锂的回收和再利用将得到更多重视，推动建立闭环锂经济，减少对原生资源的开采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96224e384d26" w:history="1">
        <w:r>
          <w:rPr>
            <w:rStyle w:val="Hyperlink"/>
          </w:rPr>
          <w:t>2024-2030年中国金属锂行业研究分析与前景趋势预测报告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金属锂行业的市场规模、需求变化、价格波动以及产业链构成。金属锂报告深入剖析了当前市场现状，科学预测了未来金属锂市场前景与发展趋势，特别关注了金属锂细分市场的机会与挑战。同时，对金属锂重点企业的竞争地位、品牌影响力和市场集中度进行了全面评估。金属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金属锂行业界定</w:t>
      </w:r>
      <w:r>
        <w:rPr>
          <w:rFonts w:hint="eastAsia"/>
        </w:rPr>
        <w:br/>
      </w:r>
      <w:r>
        <w:rPr>
          <w:rFonts w:hint="eastAsia"/>
        </w:rPr>
        <w:t>　　第一节 金属锂行业定义</w:t>
      </w:r>
      <w:r>
        <w:rPr>
          <w:rFonts w:hint="eastAsia"/>
        </w:rPr>
        <w:br/>
      </w:r>
      <w:r>
        <w:rPr>
          <w:rFonts w:hint="eastAsia"/>
        </w:rPr>
        <w:t>　　第二节 金属锂行业特点分析</w:t>
      </w:r>
      <w:r>
        <w:rPr>
          <w:rFonts w:hint="eastAsia"/>
        </w:rPr>
        <w:br/>
      </w:r>
      <w:r>
        <w:rPr>
          <w:rFonts w:hint="eastAsia"/>
        </w:rPr>
        <w:t>　　第三节 金属锂行业发展历程</w:t>
      </w:r>
      <w:r>
        <w:rPr>
          <w:rFonts w:hint="eastAsia"/>
        </w:rPr>
        <w:br/>
      </w:r>
      <w:r>
        <w:rPr>
          <w:rFonts w:hint="eastAsia"/>
        </w:rPr>
        <w:t>　　第四节 金属锂产业链分析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国外金属锂行业总体情况</w:t>
      </w:r>
      <w:r>
        <w:rPr>
          <w:rFonts w:hint="eastAsia"/>
        </w:rPr>
        <w:br/>
      </w:r>
      <w:r>
        <w:rPr>
          <w:rFonts w:hint="eastAsia"/>
        </w:rPr>
        <w:t>　　第二节 金属锂行业重点国家、地区市场分析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2023-2024年中国金属锂行业发展环境分析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一、金属锂行业相关政策</w:t>
      </w:r>
      <w:r>
        <w:rPr>
          <w:rFonts w:hint="eastAsia"/>
        </w:rPr>
        <w:br/>
      </w:r>
      <w:r>
        <w:rPr>
          <w:rFonts w:hint="eastAsia"/>
        </w:rPr>
        <w:t>　　　　二、金属锂行业相关标准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当前我国金属锂技术发展现状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提高我国金属锂技术的对策</w:t>
      </w:r>
      <w:r>
        <w:rPr>
          <w:rFonts w:hint="eastAsia"/>
        </w:rPr>
        <w:br/>
      </w:r>
      <w:r>
        <w:rPr>
          <w:rFonts w:hint="eastAsia"/>
        </w:rPr>
        <w:t>　　第四节 我国金属锂研发、设计发展趋势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三、2024-2030年金属锂行业市场供给预测</w:t>
      </w:r>
      <w:r>
        <w:rPr>
          <w:rFonts w:hint="eastAsia"/>
        </w:rPr>
        <w:br/>
      </w:r>
      <w:r>
        <w:rPr>
          <w:rFonts w:hint="eastAsia"/>
        </w:rPr>
        <w:t>　　第四节 金属锂行业市场供需平衡状况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三、2024-2030年金属锂行业出口情况预测</w:t>
      </w:r>
      <w:r>
        <w:rPr>
          <w:rFonts w:hint="eastAsia"/>
        </w:rPr>
        <w:br/>
      </w:r>
      <w:r>
        <w:rPr>
          <w:rFonts w:hint="eastAsia"/>
        </w:rPr>
        <w:t>　　第二节 金属锂行业进口情况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三、2024-2030年金属锂行业进口情况预测</w:t>
      </w:r>
      <w:r>
        <w:rPr>
          <w:rFonts w:hint="eastAsia"/>
        </w:rPr>
        <w:br/>
      </w:r>
      <w:r>
        <w:rPr>
          <w:rFonts w:hint="eastAsia"/>
        </w:rPr>
        <w:t>　　第三节 金属锂行业进出口面临的挑战及对策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一、金属锂行业进入壁垒</w:t>
      </w:r>
      <w:r>
        <w:rPr>
          <w:rFonts w:hint="eastAsia"/>
        </w:rPr>
        <w:br/>
      </w:r>
      <w:r>
        <w:rPr>
          <w:rFonts w:hint="eastAsia"/>
        </w:rPr>
        <w:t>　　　　二、金属锂行业盈利模式</w:t>
      </w:r>
      <w:r>
        <w:rPr>
          <w:rFonts w:hint="eastAsia"/>
        </w:rPr>
        <w:br/>
      </w:r>
      <w:r>
        <w:rPr>
          <w:rFonts w:hint="eastAsia"/>
        </w:rPr>
        <w:t>　　　　三、金属锂行业盈利因素</w:t>
      </w:r>
      <w:r>
        <w:rPr>
          <w:rFonts w:hint="eastAsia"/>
        </w:rPr>
        <w:br/>
      </w:r>
      <w:r>
        <w:rPr>
          <w:rFonts w:hint="eastAsia"/>
        </w:rPr>
        <w:t>　　第三节 金属锂行业“波特五力模型”分析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金属锂企业竞争策略分析</w:t>
      </w:r>
      <w:r>
        <w:rPr>
          <w:rFonts w:hint="eastAsia"/>
        </w:rPr>
        <w:br/>
      </w:r>
      <w:r>
        <w:rPr>
          <w:rFonts w:hint="eastAsia"/>
        </w:rPr>
        <w:t>　　第一节 金属锂市场竞争策略分析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二、2024-2030年金属锂市场前景分析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三、2024-2030年金属锂产业政策趋向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金属锂行业发展建议分析</w:t>
      </w:r>
      <w:r>
        <w:rPr>
          <w:rFonts w:hint="eastAsia"/>
        </w:rPr>
        <w:br/>
      </w:r>
      <w:r>
        <w:rPr>
          <w:rFonts w:hint="eastAsia"/>
        </w:rPr>
        <w:t>　　第一节 金属锂行业研究结论及建议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中-智林-金属锂行业竞争策略总结及建议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金属锂行业历程</w:t>
      </w:r>
      <w:r>
        <w:rPr>
          <w:rFonts w:hint="eastAsia"/>
        </w:rPr>
        <w:br/>
      </w:r>
      <w:r>
        <w:rPr>
          <w:rFonts w:hint="eastAsia"/>
        </w:rPr>
        <w:t>　　图表 金属锂行业生命周期</w:t>
      </w:r>
      <w:r>
        <w:rPr>
          <w:rFonts w:hint="eastAsia"/>
        </w:rPr>
        <w:br/>
      </w:r>
      <w:r>
        <w:rPr>
          <w:rFonts w:hint="eastAsia"/>
        </w:rPr>
        <w:t>　　图表 金属锂行业产业链分析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96224e384d26" w:history="1">
        <w:r>
          <w:rPr>
            <w:rStyle w:val="Hyperlink"/>
          </w:rPr>
          <w:t>2024-2030年中国金属锂行业研究分析与前景趋势预测报告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296224e384d26" w:history="1">
        <w:r>
          <w:rPr>
            <w:rStyle w:val="Hyperlink"/>
          </w:rPr>
          <w:t>https://www.20087.com/2/85/JinShuLiShiChangQianJingFenXi.html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2a8fcfae4dda" w:history="1">
      <w:r>
        <w:rPr>
          <w:rStyle w:val="Hyperlink"/>
        </w:rPr>
        <w:t>2024-2030年中国金属锂行业研究分析与前景趋势预测报告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nShuLiShiChangQianJingFenXi.html" TargetMode="External" Id="Rc28296224e3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nShuLiShiChangQianJingFenXi.html" TargetMode="External" Id="R86672a8fcfa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2023-12-07T02:13:00Z</dcterms:created>
  <dcterms:modified xsi:type="dcterms:W3CDTF">2023-12-07T03:13:00Z</dcterms:modified>
  <dc:subject>2024-2030年中国金属锂行业研究分析与前景趋势预测报告</dc:subject>
  <dc:title>2024-2030年中国金属锂行业研究分析与前景趋势预测报告</dc:title>
  <cp:keywords>2024-2030年中国金属锂行业研究分析与前景趋势预测报告</cp:keywords>
  <dc:description>2024-2030年中国金属锂行业研究分析与前景趋势预测报告</dc:description>
</cp:coreProperties>
</file>