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6dd5dd7d418d" w:history="1">
              <w:r>
                <w:rPr>
                  <w:rStyle w:val="Hyperlink"/>
                </w:rPr>
                <w:t>2026-2032年中国PVC线发展现状与前景趋势预测报告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6dd5dd7d418d" w:history="1">
              <w:r>
                <w:rPr>
                  <w:rStyle w:val="Hyperlink"/>
                </w:rPr>
                <w:t>2026-2032年中国PVC线发展现状与前景趋势预测报告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6dd5dd7d418d" w:history="1">
                <w:r>
                  <w:rPr>
                    <w:rStyle w:val="Hyperlink"/>
                  </w:rPr>
                  <w:t>https://www.20087.com/2/55/PVCXianHangYeQianJingFenXi.html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线是以聚氯乙烯为绝缘或护套材料的电线电缆，因成本低、阻燃性好、加工性能优异，广泛应用于建筑布线、家电内部连接及低压电力传输领域。目前，PVC线普遍采用铜或铝导体，配合增塑剂、稳定剂及阻燃填料配方，以平衡柔韧性、耐热等级与电气性能；部分产品通过UL、CCC等安全认证，确保长期使用可靠性。然而，传统PVC线在燃烧时可能释放氯化氢等有毒气体，不符合日益严格的防火安全规范；同时，邻苯类增塑剂存在迁移析出风险，限制其在儿童用品或医疗设备中的应用。</w:t>
      </w:r>
      <w:r>
        <w:rPr>
          <w:rFonts w:hint="eastAsia"/>
        </w:rPr>
        <w:br/>
      </w:r>
      <w:r>
        <w:rPr>
          <w:rFonts w:hint="eastAsia"/>
        </w:rPr>
        <w:t>　　未来，PVC线将加速向无卤化、高性能化与绿色制造转型。尽管PVC本身含氯，但通过采用钙锌稳定剂、非邻苯增塑剂及纳米阻燃体系，可显著提升环保与安全性能。在特定场景，交联PVC（XL-PVC）技术可提高耐温等级至105℃以上，拓展至新能源充电桩等新兴领域。与此同时，行业正逐步用低烟无卤（LSOH）材料替代PVC，但在成本敏感市场，PVC线仍通过配方优化维持竞争力。回收方面，PVC线专用分离与脱氯技术将推动闭环再生。长远看，PVC线将在合规前提下，通过材料革新延续其在中低端线缆市场的实用价值，同时逐步让位于更可持续的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6dd5dd7d418d" w:history="1">
        <w:r>
          <w:rPr>
            <w:rStyle w:val="Hyperlink"/>
          </w:rPr>
          <w:t>2026-2032年中国PVC线发展现状与前景趋势预测报告</w:t>
        </w:r>
      </w:hyperlink>
      <w:r>
        <w:rPr>
          <w:rFonts w:hint="eastAsia"/>
        </w:rPr>
        <w:t>》基于行业详实数据资料，系统分析了PVC线行业的市场规模、竞争格局和技术发展现状，梳理了PVC线重点企业的市场表现。报告从PVC线供需结构、政策环境和产业链变化等维度，客观评估了PVC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PVC线行业概述</w:t>
      </w:r>
      <w:r>
        <w:rPr>
          <w:rFonts w:hint="eastAsia"/>
        </w:rPr>
        <w:br/>
      </w:r>
      <w:r>
        <w:rPr>
          <w:rFonts w:hint="eastAsia"/>
        </w:rPr>
        <w:t>　　第一节 PVC线定义与分类</w:t>
      </w:r>
      <w:r>
        <w:rPr>
          <w:rFonts w:hint="eastAsia"/>
        </w:rPr>
        <w:br/>
      </w:r>
      <w:r>
        <w:rPr>
          <w:rFonts w:hint="eastAsia"/>
        </w:rPr>
        <w:t>　　第二节 PVC线应用领域</w:t>
      </w:r>
      <w:r>
        <w:rPr>
          <w:rFonts w:hint="eastAsia"/>
        </w:rPr>
        <w:br/>
      </w:r>
      <w:r>
        <w:rPr>
          <w:rFonts w:hint="eastAsia"/>
        </w:rPr>
        <w:t>　　第三节 PVC线行业经济指标分析</w:t>
      </w:r>
      <w:r>
        <w:rPr>
          <w:rFonts w:hint="eastAsia"/>
        </w:rPr>
        <w:br/>
      </w:r>
      <w:r>
        <w:rPr>
          <w:rFonts w:hint="eastAsia"/>
        </w:rPr>
        <w:t>　　　　一、PVC线行业赢利性评估</w:t>
      </w:r>
      <w:r>
        <w:rPr>
          <w:rFonts w:hint="eastAsia"/>
        </w:rPr>
        <w:br/>
      </w:r>
      <w:r>
        <w:rPr>
          <w:rFonts w:hint="eastAsia"/>
        </w:rPr>
        <w:t>　　　　二、PVC线行业成长速度分析</w:t>
      </w:r>
      <w:r>
        <w:rPr>
          <w:rFonts w:hint="eastAsia"/>
        </w:rPr>
        <w:br/>
      </w:r>
      <w:r>
        <w:rPr>
          <w:rFonts w:hint="eastAsia"/>
        </w:rPr>
        <w:t>　　　　三、PVC线附加值提升空间探讨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四、PVC线行业进入壁垒分析</w:t>
      </w:r>
      <w:r>
        <w:rPr>
          <w:rFonts w:hint="eastAsia"/>
        </w:rPr>
        <w:br/>
      </w:r>
      <w:r>
        <w:rPr>
          <w:rFonts w:hint="eastAsia"/>
        </w:rPr>
        <w:t>　　　　五、PVC线行业风险性评估</w:t>
      </w:r>
      <w:r>
        <w:rPr>
          <w:rFonts w:hint="eastAsia"/>
        </w:rPr>
        <w:br/>
      </w:r>
      <w:r>
        <w:rPr>
          <w:rFonts w:hint="eastAsia"/>
        </w:rPr>
        <w:t>　　　　六、PVC线行业周期性分析</w:t>
      </w:r>
      <w:r>
        <w:rPr>
          <w:rFonts w:hint="eastAsia"/>
        </w:rPr>
        <w:br/>
      </w:r>
      <w:r>
        <w:rPr>
          <w:rFonts w:hint="eastAsia"/>
        </w:rPr>
        <w:t>　　　　七、PVC线行业竞争程度指标</w:t>
      </w:r>
      <w:r>
        <w:rPr>
          <w:rFonts w:hint="eastAsia"/>
        </w:rPr>
        <w:br/>
      </w:r>
      <w:r>
        <w:rPr>
          <w:rFonts w:hint="eastAsia"/>
        </w:rPr>
        <w:t>　　　　八、PVC线行业成熟度综合分析</w:t>
      </w:r>
      <w:r>
        <w:rPr>
          <w:rFonts w:hint="eastAsia"/>
        </w:rPr>
        <w:br/>
      </w:r>
      <w:r>
        <w:rPr>
          <w:rFonts w:hint="eastAsia"/>
        </w:rPr>
        <w:t>　　第四节 PVC线产业链及经营模式分析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2025-2026年全球PVC线行业发展分析</w:t>
      </w:r>
      <w:r>
        <w:rPr>
          <w:rFonts w:hint="eastAsia"/>
        </w:rPr>
        <w:br/>
      </w:r>
      <w:r>
        <w:rPr>
          <w:rFonts w:hint="eastAsia"/>
        </w:rPr>
        <w:t>　　　　一、全球PVC线行业市场规模与趋势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二、全球PVC线行业发展特点</w:t>
      </w:r>
      <w:r>
        <w:rPr>
          <w:rFonts w:hint="eastAsia"/>
        </w:rPr>
        <w:br/>
      </w:r>
      <w:r>
        <w:rPr>
          <w:rFonts w:hint="eastAsia"/>
        </w:rPr>
        <w:t>　　　　三、全球PVC线行业竞争格局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一、PVC线行业发展趋势</w:t>
      </w:r>
      <w:r>
        <w:rPr>
          <w:rFonts w:hint="eastAsia"/>
        </w:rPr>
        <w:br/>
      </w:r>
      <w:r>
        <w:rPr>
          <w:rFonts w:hint="eastAsia"/>
        </w:rPr>
        <w:t>　　　　二、PVC线行业发展潜力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三、2026-2032年PVC线产量预测</w:t>
      </w:r>
      <w:r>
        <w:rPr>
          <w:rFonts w:hint="eastAsia"/>
        </w:rPr>
        <w:br/>
      </w:r>
      <w:r>
        <w:rPr>
          <w:rFonts w:hint="eastAsia"/>
        </w:rPr>
        <w:t>　　第三节 2026-2032年PVC线市场需求与销售分析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一、2025-2026年PVC线行业需求现状</w:t>
      </w:r>
      <w:r>
        <w:rPr>
          <w:rFonts w:hint="eastAsia"/>
        </w:rPr>
        <w:br/>
      </w:r>
      <w:r>
        <w:rPr>
          <w:rFonts w:hint="eastAsia"/>
        </w:rPr>
        <w:t>　　　　二、PVC线客户群体与需求特点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2020-2025年中国PVC线行业进出口情况分析</w:t>
      </w:r>
      <w:r>
        <w:rPr>
          <w:rFonts w:hint="eastAsia"/>
        </w:rPr>
        <w:br/>
      </w:r>
      <w:r>
        <w:rPr>
          <w:rFonts w:hint="eastAsia"/>
        </w:rPr>
        <w:t>　　第一节 PVC线行业进口规模与来源分析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一、2020-2025年PVC线进口规模分析</w:t>
      </w:r>
      <w:r>
        <w:rPr>
          <w:rFonts w:hint="eastAsia"/>
        </w:rPr>
        <w:br/>
      </w:r>
      <w:r>
        <w:rPr>
          <w:rFonts w:hint="eastAsia"/>
        </w:rPr>
        <w:t>　　　　二、PVC线主要进口来源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一、2020-2025年PVC线出口规模分析</w:t>
      </w:r>
      <w:r>
        <w:rPr>
          <w:rFonts w:hint="eastAsia"/>
        </w:rPr>
        <w:br/>
      </w:r>
      <w:r>
        <w:rPr>
          <w:rFonts w:hint="eastAsia"/>
        </w:rPr>
        <w:t>　　　　二、PVC线主要出口目的地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中国PVC线行业总体规模分析</w:t>
      </w:r>
      <w:r>
        <w:rPr>
          <w:rFonts w:hint="eastAsia"/>
        </w:rPr>
        <w:br/>
      </w:r>
      <w:r>
        <w:rPr>
          <w:rFonts w:hint="eastAsia"/>
        </w:rPr>
        <w:t>　　　　一、PVC线企业数量与结构</w:t>
      </w:r>
      <w:r>
        <w:rPr>
          <w:rFonts w:hint="eastAsia"/>
        </w:rPr>
        <w:br/>
      </w:r>
      <w:r>
        <w:rPr>
          <w:rFonts w:hint="eastAsia"/>
        </w:rPr>
        <w:t>　　　　二、PVC线从业人员规模</w:t>
      </w:r>
      <w:r>
        <w:rPr>
          <w:rFonts w:hint="eastAsia"/>
        </w:rPr>
        <w:br/>
      </w:r>
      <w:r>
        <w:rPr>
          <w:rFonts w:hint="eastAsia"/>
        </w:rPr>
        <w:t>　　　　三、PVC线行业资产状况</w:t>
      </w:r>
      <w:r>
        <w:rPr>
          <w:rFonts w:hint="eastAsia"/>
        </w:rPr>
        <w:br/>
      </w:r>
      <w:r>
        <w:rPr>
          <w:rFonts w:hint="eastAsia"/>
        </w:rPr>
        <w:t>　　第二节 中国PVC线行业财务指标总体分析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中国PVC线行业竞争格局分析</w:t>
      </w:r>
      <w:r>
        <w:rPr>
          <w:rFonts w:hint="eastAsia"/>
        </w:rPr>
        <w:br/>
      </w:r>
      <w:r>
        <w:rPr>
          <w:rFonts w:hint="eastAsia"/>
        </w:rPr>
        <w:t>　　第一节 PVC线行业竞争格局总览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2025-2026年PVC线行业竞争力分析</w:t>
      </w:r>
      <w:r>
        <w:rPr>
          <w:rFonts w:hint="eastAsia"/>
        </w:rPr>
        <w:br/>
      </w:r>
      <w:r>
        <w:rPr>
          <w:rFonts w:hint="eastAsia"/>
        </w:rPr>
        <w:t>　　　　一、PVC线供应商议价能力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2026年中国PVC线企业发展策略分析</w:t>
      </w:r>
      <w:r>
        <w:rPr>
          <w:rFonts w:hint="eastAsia"/>
        </w:rPr>
        <w:br/>
      </w:r>
      <w:r>
        <w:rPr>
          <w:rFonts w:hint="eastAsia"/>
        </w:rPr>
        <w:t>　　第一节 PVC线市场策略分析</w:t>
      </w:r>
      <w:r>
        <w:rPr>
          <w:rFonts w:hint="eastAsia"/>
        </w:rPr>
        <w:br/>
      </w:r>
      <w:r>
        <w:rPr>
          <w:rFonts w:hint="eastAsia"/>
        </w:rPr>
        <w:t>　　　　一、PVC线市场定位与拓展策略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二、PVC线市场细分与目标客户</w:t>
      </w:r>
      <w:r>
        <w:rPr>
          <w:rFonts w:hint="eastAsia"/>
        </w:rPr>
        <w:br/>
      </w:r>
      <w:r>
        <w:rPr>
          <w:rFonts w:hint="eastAsia"/>
        </w:rPr>
        <w:t>　　第二节 PVC线销售策略分析</w:t>
      </w:r>
      <w:r>
        <w:rPr>
          <w:rFonts w:hint="eastAsia"/>
        </w:rPr>
        <w:br/>
      </w:r>
      <w:r>
        <w:rPr>
          <w:rFonts w:hint="eastAsia"/>
        </w:rPr>
        <w:t>　　　　一、PVC线销售渠道与网络建设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提高PVC线企业竞争力建议</w:t>
      </w:r>
      <w:r>
        <w:rPr>
          <w:rFonts w:hint="eastAsia"/>
        </w:rPr>
        <w:br/>
      </w:r>
      <w:r>
        <w:rPr>
          <w:rFonts w:hint="eastAsia"/>
        </w:rPr>
        <w:t>　　　　一、PVC线技术创新与管理优化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PVC线品牌战略思考</w:t>
      </w:r>
      <w:r>
        <w:rPr>
          <w:rFonts w:hint="eastAsia"/>
        </w:rPr>
        <w:br/>
      </w:r>
      <w:r>
        <w:rPr>
          <w:rFonts w:hint="eastAsia"/>
        </w:rPr>
        <w:t>　　　　一、PVC线品牌建设与维护</w:t>
      </w:r>
      <w:r>
        <w:rPr>
          <w:rFonts w:hint="eastAsia"/>
        </w:rPr>
        <w:br/>
      </w:r>
      <w:r>
        <w:rPr>
          <w:rFonts w:hint="eastAsia"/>
        </w:rPr>
        <w:t>　　　　二、PVC线品牌影响力与市场竞争力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中国PVC线行业风险与对策</w:t>
      </w:r>
      <w:r>
        <w:rPr>
          <w:rFonts w:hint="eastAsia"/>
        </w:rPr>
        <w:br/>
      </w:r>
      <w:r>
        <w:rPr>
          <w:rFonts w:hint="eastAsia"/>
        </w:rPr>
        <w:t>　　第一节 PVC线行业SWOT分析</w:t>
      </w:r>
      <w:r>
        <w:rPr>
          <w:rFonts w:hint="eastAsia"/>
        </w:rPr>
        <w:br/>
      </w:r>
      <w:r>
        <w:rPr>
          <w:rFonts w:hint="eastAsia"/>
        </w:rPr>
        <w:t>　　　　一、PVC线行业优势分析</w:t>
      </w:r>
      <w:r>
        <w:rPr>
          <w:rFonts w:hint="eastAsia"/>
        </w:rPr>
        <w:br/>
      </w:r>
      <w:r>
        <w:rPr>
          <w:rFonts w:hint="eastAsia"/>
        </w:rPr>
        <w:t>　　　　二、PVC线行业劣势分析</w:t>
      </w:r>
      <w:r>
        <w:rPr>
          <w:rFonts w:hint="eastAsia"/>
        </w:rPr>
        <w:br/>
      </w:r>
      <w:r>
        <w:rPr>
          <w:rFonts w:hint="eastAsia"/>
        </w:rPr>
        <w:t>　　　　三、PVC线市场机会探索</w:t>
      </w:r>
      <w:r>
        <w:rPr>
          <w:rFonts w:hint="eastAsia"/>
        </w:rPr>
        <w:br/>
      </w:r>
      <w:r>
        <w:rPr>
          <w:rFonts w:hint="eastAsia"/>
        </w:rPr>
        <w:t>　　　　四、PVC线市场威胁评估</w:t>
      </w:r>
      <w:r>
        <w:rPr>
          <w:rFonts w:hint="eastAsia"/>
        </w:rPr>
        <w:br/>
      </w:r>
      <w:r>
        <w:rPr>
          <w:rFonts w:hint="eastAsia"/>
        </w:rPr>
        <w:t>　　第二节 PVC线行业风险及对策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2026-2032年中国PVC线行业前景与发展趋势</w:t>
      </w:r>
      <w:r>
        <w:rPr>
          <w:rFonts w:hint="eastAsia"/>
        </w:rPr>
        <w:br/>
      </w:r>
      <w:r>
        <w:rPr>
          <w:rFonts w:hint="eastAsia"/>
        </w:rPr>
        <w:t>　　第一节 PVC线行业发展环境分析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一、PVC线行业发展方向预测</w:t>
      </w:r>
      <w:r>
        <w:rPr>
          <w:rFonts w:hint="eastAsia"/>
        </w:rPr>
        <w:br/>
      </w:r>
      <w:r>
        <w:rPr>
          <w:rFonts w:hint="eastAsia"/>
        </w:rPr>
        <w:t>　　　　二、PVC线发展趋势分析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一、PVC线市场发展潜力评估</w:t>
      </w:r>
      <w:r>
        <w:rPr>
          <w:rFonts w:hint="eastAsia"/>
        </w:rPr>
        <w:br/>
      </w:r>
      <w:r>
        <w:rPr>
          <w:rFonts w:hint="eastAsia"/>
        </w:rPr>
        <w:t>　　　　二、PVC线新兴市场与机遇探索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中⋅智⋅林－PVC线行业发展建议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2020-2025年中国PVC线行业市场需求及增长情况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2020-2025年中国PVC线行业利润及增长情况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2026-2032年中国PVC线行业产品市场价格走势预测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2026-2032年中国PVC线市场规模预测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2026-2032年中国PVC线行业利润预测</w:t>
      </w:r>
      <w:r>
        <w:rPr>
          <w:rFonts w:hint="eastAsia"/>
        </w:rPr>
        <w:br/>
      </w:r>
      <w:r>
        <w:rPr>
          <w:rFonts w:hint="eastAsia"/>
        </w:rPr>
        <w:t>　　图表 2026年PVC线行业壁垒</w:t>
      </w:r>
      <w:r>
        <w:rPr>
          <w:rFonts w:hint="eastAsia"/>
        </w:rPr>
        <w:br/>
      </w:r>
      <w:r>
        <w:rPr>
          <w:rFonts w:hint="eastAsia"/>
        </w:rPr>
        <w:t>　　图表 2026年PVC线市场前景分析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2026-2032年中国PVC线市场需求预测</w:t>
      </w:r>
      <w:r>
        <w:rPr>
          <w:rFonts w:hint="eastAsia"/>
        </w:rPr>
        <w:br/>
      </w:r>
      <w:r>
        <w:rPr>
          <w:rFonts w:hint="eastAsia"/>
        </w:rPr>
        <w:t>　　图表 2026年PVC线发展趋势预测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6dd5dd7d418d" w:history="1">
        <w:r>
          <w:rPr>
            <w:rStyle w:val="Hyperlink"/>
          </w:rPr>
          <w:t>2026-2032年中国PVC线发展现状与前景趋势预测报告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6dd5dd7d418d" w:history="1">
        <w:r>
          <w:rPr>
            <w:rStyle w:val="Hyperlink"/>
          </w:rPr>
          <w:t>https://www.20087.com/2/55/PVCXianHangYeQianJingFenXi.html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b9d7d611477b" w:history="1">
      <w:r>
        <w:rPr>
          <w:rStyle w:val="Hyperlink"/>
        </w:rPr>
        <w:t>2026-2032年中国PVC线发展现状与前景趋势预测报告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PVCXianHangYeQianJingFenXi.html" TargetMode="External" Id="Rbde76dd5dd7d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PVCXianHangYeQianJingFenXi.html" TargetMode="External" Id="Rdcddb9d7d611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2026-01-15T02:02:48Z</dcterms:created>
  <dcterms:modified xsi:type="dcterms:W3CDTF">2026-01-15T03:02:48Z</dcterms:modified>
  <dc:subject>2026-2032年中国PVC线发展现状与前景趋势预测报告</dc:subject>
  <dc:title>2026-2032年中国PVC线发展现状与前景趋势预测报告</dc:title>
  <cp:keywords>2026-2032年中国PVC线发展现状与前景趋势预测报告</cp:keywords>
  <dc:description>2026-2032年中国PVC线发展现状与前景趋势预测报告</dc:description>
</cp:coreProperties>
</file>