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2ba399044eb5" w:history="1">
              <w:r>
                <w:rPr>
                  <w:rStyle w:val="Hyperlink"/>
                </w:rPr>
                <w:t>2025-2031年全球与中国模具复合材料市场现状及前景趋势分析报告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2ba399044eb5" w:history="1">
              <w:r>
                <w:rPr>
                  <w:rStyle w:val="Hyperlink"/>
                </w:rPr>
                <w:t>2025-2031年全球与中国模具复合材料市场现状及前景趋势分析报告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2ba399044eb5" w:history="1">
                <w:r>
                  <w:rPr>
                    <w:rStyle w:val="Hyperlink"/>
                  </w:rPr>
                  <w:t>https://www.20087.com/2/95/MoJuFuHeCaiLiaoHangYeQianJingFenXi.html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复合材料是由两种或多种不同性质的材料组合而成，用于制造模具的特殊材料。模具复合材料结合了树脂基体的可塑性和增强纤维的高强度特性，赋予模具优异的力学性能、热稳定性和耐磨性。目前，市场上常见的模具复合材料包括玻璃纤维增强塑料（GFRP）、碳纤维增强塑料（CFRP）等，它们被广泛应用于汽车制造、家电生产等领域。近年来，随着3D打印技术的发展，增材制造用的复合材料模具逐渐兴起，这种模具可以根据具体需求快速成型，大大缩短了新产品开发周期。此外，为了提高模具的使用寿命和加工精度，研究人员不断探索新的改性方法，如纳米粒子填充、表面涂层处理等，增强了材料的综合性能。同时，环保型模具复合材料的研发也成为热点，旨在减少对环境的负面影响，如采用生物基树脂或可回收纤维。</w:t>
      </w:r>
      <w:r>
        <w:rPr>
          <w:rFonts w:hint="eastAsia"/>
        </w:rPr>
        <w:br/>
      </w:r>
      <w:r>
        <w:rPr>
          <w:rFonts w:hint="eastAsia"/>
        </w:rPr>
        <w:t>　　未来，模具复合材料的发展将更加注重性能优化和成本效益。性能优化方面，科学家们将持续挖掘纳米技术潜力，通过掺杂纳米填料来改善复合材料的导热性、导电性和自润滑性，使其更适合复杂形状和高精度要求的模具制造。成本效益则是指通过优化生产工艺和原材料选择，降低制造成本，扩大应用范围。例如，开发低成本但高性能的替代纤维，或者改进固化工艺以减少能源消耗。长远来看，随着循环经济理念的深入人心，可回收、可降解的模具复合材料将成为行业发展的重要方向。此外，智能复合材料的概念也将逐渐引入模具领域，赋予模具自我修复、状态感知等功能，进一步提升其使用价值。随着工业4.0时代的到来，模具复合材料将与数字化设计、虚拟仿真等先进技术相结合，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2ba399044eb5" w:history="1">
        <w:r>
          <w:rPr>
            <w:rStyle w:val="Hyperlink"/>
          </w:rPr>
          <w:t>2025-2031年全球与中国模具复合材料市场现状及前景趋势分析报告</w:t>
        </w:r>
      </w:hyperlink>
      <w:r>
        <w:rPr>
          <w:rFonts w:hint="eastAsia"/>
        </w:rPr>
        <w:t>》基于国家统计局、商务部、发改委以及模具复合材料相关行业协会、研究单位的数据和宏观经济、政策环境分析，全面研究了模具复合材料行业的产业链结构、市场规模与需求。模具复合材料报告剖析了模具复合材料市场价格、行业竞争格局及重点企业经营现状，并对模具复合材料市场前景、发展趋势进行了科学预测。同时，模具复合材料报告还进一步细分了市场，评估了模具复合材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按照不同产品类型，模具复合材料主要可以分为如下几个类别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全球不同产品类型模具复合材料销售额增长趋势2020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BMI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从不同应用，模具复合材料主要包括如下几个方面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全球不同应用模具复合材料销售额增长趋势2020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模具复合材料行业背景、发展历史、现状及趋势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模具复合材料行业目前现状分析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模具复合材料发展趋势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全球模具复合材料总体规模分析</w:t>
      </w:r>
      <w:r>
        <w:rPr>
          <w:rFonts w:hint="eastAsia"/>
        </w:rPr>
        <w:br/>
      </w:r>
      <w:r>
        <w:rPr>
          <w:rFonts w:hint="eastAsia"/>
        </w:rPr>
        <w:t>　　2.1 全球模具复合材料供需现状及预测（2020-2031）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全球模具复合材料产能、产量、产能利用率及发展趋势（2020-2031）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全球模具复合材料产量、需求量及发展趋势（2020-2031）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全球主要地区模具复合材料产量及发展趋势（2020-2031）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全球主要地区模具复合材料产量（2020-2025）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全球主要地区模具复合材料产量（2026-2031）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全球主要地区模具复合材料产量市场份额（2020-2031）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中国模具复合材料供需现状及预测（2020-2031）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中国模具复合材料产能、产量、产能利用率及发展趋势（2020-2031）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中国模具复合材料产量、市场需求量及发展趋势（2020-2031）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全球模具复合材料销量及销售额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全球市场模具复合材料销售额（2020-2031）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全球市场模具复合材料销量（2020-2031）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全球市场模具复合材料价格趋势（2020-2031）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全球模具复合材料主要地区分析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全球主要地区模具复合材料市场规模分析：2020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全球主要地区模具复合材料销售收入及市场份额（2020-2025年）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全球主要地区模具复合材料销售收入预测（2026-2031年）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全球主要地区模具复合材料销量分析：2020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全球主要地区模具复合材料销量及市场份额（2020-2025年）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全球主要地区模具复合材料销量及市场份额预测（2026-2031）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北美市场模具复合材料销量、收入及增长率（2020-2031）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欧洲市场模具复合材料销量、收入及增长率（2020-2031）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中国市场模具复合材料销量、收入及增长率（2020-2031）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日本市场模具复合材料销量、收入及增长率（2020-2031）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东南亚市场模具复合材料销量、收入及增长率（2020-2031）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印度市场模具复合材料销量、收入及增长率（2020-2031）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全球市场主要厂商模具复合材料产能市场份额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全球市场主要厂商模具复合材料销量（2020-2025）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全球市场主要厂商模具复合材料销量（2020-2025）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全球市场主要厂商模具复合材料销售收入（2020-2025）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全球市场主要厂商模具复合材料销售价格（2020-2025）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2024年全球主要生产商模具复合材料收入排名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中国市场主要厂商模具复合材料销量（2020-2025）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中国市场主要厂商模具复合材料销量（2020-2025）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中国市场主要厂商模具复合材料销售收入（2020-2025）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2024年中国主要生产商模具复合材料收入排名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中国市场主要厂商模具复合材料销售价格（2020-2025）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全球主要厂商模具复合材料总部及产地分布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全球主要厂商成立时间及模具复合材料商业化日期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全球主要厂商模具复合材料产品类型及应用</w:t>
      </w:r>
      <w:r>
        <w:rPr>
          <w:rFonts w:hint="eastAsia"/>
        </w:rPr>
        <w:br/>
      </w:r>
      <w:r>
        <w:rPr>
          <w:rFonts w:hint="eastAsia"/>
        </w:rPr>
        <w:t>　　4.7 模具复合材料行业集中度、竞争程度分析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模具复合材料行业集中度分析：2024年全球Top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全球模具复合材料第一梯队、第二梯队和第三梯队生产商（品牌）及市场份额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模具复合材料销量、收入、价格及毛利率（2020-2025）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不同产品类型模具复合材料分析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全球不同产品类型模具复合材料销量（2020-2031）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全球不同产品类型模具复合材料销量及市场份额（2020-2025）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全球不同产品类型模具复合材料销量预测（2026-2031）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全球不同产品类型模具复合材料收入（2020-2031）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全球不同产品类型模具复合材料收入及市场份额（2020-2025）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全球不同产品类型模具复合材料收入预测（2026-2031）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全球不同产品类型模具复合材料价格走势（2020-2031）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不同应用模具复合材料分析</w:t>
      </w:r>
      <w:r>
        <w:rPr>
          <w:rFonts w:hint="eastAsia"/>
        </w:rPr>
        <w:br/>
      </w:r>
      <w:r>
        <w:rPr>
          <w:rFonts w:hint="eastAsia"/>
        </w:rPr>
        <w:t>　　7.1 全球不同应用模具复合材料销量（2020-2031）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全球不同应用模具复合材料销量及市场份额（2020-2025）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全球不同应用模具复合材料销量预测（2026-2031）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全球不同应用模具复合材料收入（2020-2031）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全球不同应用模具复合材料收入及市场份额（2020-2025）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全球不同应用模具复合材料收入预测（2026-2031）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全球不同应用模具复合材料价格走势（2020-2031）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模具复合材料产业链分析</w:t>
      </w:r>
      <w:r>
        <w:rPr>
          <w:rFonts w:hint="eastAsia"/>
        </w:rPr>
        <w:br/>
      </w:r>
      <w:r>
        <w:rPr>
          <w:rFonts w:hint="eastAsia"/>
        </w:rPr>
        <w:t>　　8.2 模具复合材料工艺制造技术分析</w:t>
      </w:r>
      <w:r>
        <w:rPr>
          <w:rFonts w:hint="eastAsia"/>
        </w:rPr>
        <w:br/>
      </w:r>
      <w:r>
        <w:rPr>
          <w:rFonts w:hint="eastAsia"/>
        </w:rPr>
        <w:t>　　8.3 模具复合材料产业上游供应分析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模具复合材料下游客户分析</w:t>
      </w:r>
      <w:r>
        <w:rPr>
          <w:rFonts w:hint="eastAsia"/>
        </w:rPr>
        <w:br/>
      </w:r>
      <w:r>
        <w:rPr>
          <w:rFonts w:hint="eastAsia"/>
        </w:rPr>
        <w:t>　　8.5 模具复合材料销售渠道分析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模具复合材料行业发展机遇及主要驱动因素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模具复合材料行业发展面临的风险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模具复合材料行业政策分析</w:t>
      </w:r>
      <w:r>
        <w:rPr>
          <w:rFonts w:hint="eastAsia"/>
        </w:rPr>
        <w:br/>
      </w:r>
      <w:r>
        <w:rPr>
          <w:rFonts w:hint="eastAsia"/>
        </w:rPr>
        <w:t>　　9.4 模具复合材料中国企业SWOT分析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全球不同产品类型模具复合材料销售额增长（CAGR）趋势2020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模具复合材料行业目前发展现状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模具复合材料发展趋势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全球主要地区模具复合材料产量增速（CAGR）：（2020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全球主要地区模具复合材料产量（2020-2025）&amp;（千吨）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全球主要地区模具复合材料产量（2026-2031）&amp;（千吨）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全球主要地区模具复合材料产量市场份额（2020-2025）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全球主要地区模具复合材料产量（2026-2031）&amp;（千吨）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全球主要地区模具复合材料销售收入增速：（2020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全球主要地区模具复合材料销售收入（2020-2025）&amp;（百万美元）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全球主要地区模具复合材料销售收入市场份额（2020-2025）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全球主要地区模具复合材料收入（2026-2031）&amp;（百万美元）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全球主要地区模具复合材料收入市场份额（2026-2031）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全球主要地区模具复合材料销量（千吨）：2020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全球主要地区模具复合材料销量（2020-2025）&amp;（千吨）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全球主要地区模具复合材料销量市场份额（2020-2025）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全球主要地区模具复合材料销量（2026-2031）&amp;（千吨）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全球主要地区模具复合材料销量份额（2026-2031）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全球市场主要厂商模具复合材料产能（2024-2025）&amp;（千吨）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全球市场主要厂商模具复合材料销量（2020-2025）&amp;（千吨）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全球市场主要厂商模具复合材料销量市场份额（2020-2025）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全球市场主要厂商模具复合材料销售收入（2020-2025）&amp;（百万美元）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全球市场主要厂商模具复合材料销售收入市场份额（2020-2025）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全球市场主要厂商模具复合材料销售价格（2020-2025）&amp;（美元/吨）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2024年全球主要生产商模具复合材料收入排名（百万美元）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中国市场主要厂商模具复合材料销量（2020-2025）&amp;（千吨）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中国市场主要厂商模具复合材料销量市场份额（2020-2025）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中国市场主要厂商模具复合材料销售收入（2020-2025）&amp;（百万美元）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中国市场主要厂商模具复合材料销售收入市场份额（2020-2025）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2024年中国主要生产商模具复合材料收入排名（百万美元）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中国市场主要厂商模具复合材料销售价格（2020-2025）&amp;（美元/吨）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全球主要厂商模具复合材料总部及产地分布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全球主要厂商成立时间及模具复合材料商业化日期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全球主要厂商模具复合材料产品类型及应用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2024年全球模具复合材料主要厂商市场地位（第一梯队、第二梯队和第三梯队）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全球模具复合材料市场投资、并购等现状分析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模具复合材料生产基地、销售区域、竞争对手及市场地位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模具复合材料产品规格、参数及市场应用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模具复合材料销量（千吨）、收入（百万美元）、价格（美元/吨）及毛利率（2020-2025）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全球不同产品类型模具复合材料销量（2020-2025年）&amp;（千吨）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全球不同产品类型模具复合材料销量市场份额（2020-2025）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全球不同产品类型模具复合材料销量预测（2026-2031）&amp;（千吨）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全球市场不同产品类型模具复合材料销量市场份额预测（2026-2031）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全球不同产品类型模具复合材料收入（2020-2025年）&amp;（百万美元）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全球不同产品类型模具复合材料收入市场份额（2020-2025）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全球不同产品类型模具复合材料收入预测（2026-2031）&amp;（百万美元）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全球不同产品类型模具复合材料收入市场份额预测（2026-2031）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全球不同应用模具复合材料销量（2020-2025年）&amp;（千吨）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全球不同应用模具复合材料销量市场份额（2020-2025）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全球不同应用模具复合材料销量预测（2026-2031）&amp;（千吨）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全球市场不同应用模具复合材料销量市场份额预测（2026-2031）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全球不同应用模具复合材料收入（2020-2025年）&amp;（百万美元）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全球不同应用模具复合材料收入市场份额（2020-2025）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全球不同应用模具复合材料收入预测（2026-2031）&amp;（百万美元）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全球不同应用模具复合材料收入市场份额预测（2026-2031）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模具复合材料上游原料供应商及联系方式列表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模具复合材料典型客户列表</w:t>
      </w:r>
      <w:r>
        <w:rPr>
          <w:rFonts w:hint="eastAsia"/>
        </w:rPr>
        <w:br/>
      </w:r>
      <w:r>
        <w:rPr>
          <w:rFonts w:hint="eastAsia"/>
        </w:rPr>
        <w:t>　　表 101： 模具复合材料主要销售模式及销售渠道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模具复合材料行业发展机遇及主要驱动因素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模具复合材料行业发展面临的风险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模具复合材料行业政策分析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模具复合材料产品图片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全球不同产品类型模具复合材料销售额2020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全球不同产品类型模具复合材料市场份额2024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环氧树脂产品图片</w:t>
      </w:r>
      <w:r>
        <w:rPr>
          <w:rFonts w:hint="eastAsia"/>
        </w:rPr>
        <w:br/>
      </w:r>
      <w:r>
        <w:rPr>
          <w:rFonts w:hint="eastAsia"/>
        </w:rPr>
        <w:t>　　图 5： BMI产品图片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全球不同应用模具复合材料市场份额2024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海洋</w:t>
      </w:r>
      <w:r>
        <w:rPr>
          <w:rFonts w:hint="eastAsia"/>
        </w:rPr>
        <w:br/>
      </w:r>
      <w:r>
        <w:rPr>
          <w:rFonts w:hint="eastAsia"/>
        </w:rPr>
        <w:t>　　图 11： 风能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全球模具复合材料产能、产量、产能利用率及发展趋势（2020-2031）&amp;（千吨）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全球模具复合材料产量、需求量及发展趋势（2020-2031）&amp;（千吨）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全球主要地区模具复合材料产量（2020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全球主要地区模具复合材料产量市场份额（2020-2031）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中国模具复合材料产能、产量、产能利用率及发展趋势（2020-2031）&amp;（千吨）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中国模具复合材料产量、市场需求量及发展趋势（2020-2031）&amp;（千吨）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全球模具复合材料市场销售额及增长率：（2020-2031）&amp;（百万美元）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全球市场模具复合材料市场规模：2020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全球市场模具复合材料价格趋势（2020-2031）&amp;（美元/吨）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全球主要地区模具复合材料销售收入（2020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全球主要地区模具复合材料销售收入市场份额（2020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北美市场模具复合材料收入及增长率（2020-2031）&amp;（百万美元）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欧洲市场模具复合材料收入及增长率（2020-2031）&amp;（百万美元）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中国市场模具复合材料收入及增长率（2020-2031）&amp;（百万美元）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日本市场模具复合材料收入及增长率（2020-2031）&amp;（百万美元）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东南亚市场模具复合材料收入及增长率（2020-2031）&amp;（百万美元）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印度市场模具复合材料销量及增长率（2020-2031）&amp;（千吨）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印度市场模具复合材料收入及增长率（2020-2031）&amp;（百万美元）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2024年全球市场主要厂商模具复合材料销量市场份额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2024年全球市场主要厂商模具复合材料收入市场份额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2024年中国市场主要厂商模具复合材料销量市场份额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2024年中国市场主要厂商模具复合材料收入市场份额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2024年全球前五大生产商模具复合材料市场份额</w:t>
      </w:r>
      <w:r>
        <w:rPr>
          <w:rFonts w:hint="eastAsia"/>
        </w:rPr>
        <w:br/>
      </w:r>
      <w:r>
        <w:rPr>
          <w:rFonts w:hint="eastAsia"/>
        </w:rPr>
        <w:t>　　图 43： 2024年全球模具复合材料第一梯队、第二梯队和第三梯队厂商及市场份额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全球不同产品类型模具复合材料价格走势（2020-2031）&amp;（美元/吨）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全球不同应用模具复合材料价格走势（2020-2031）&amp;（美元/吨）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模具复合材料产业链</w:t>
      </w:r>
      <w:r>
        <w:rPr>
          <w:rFonts w:hint="eastAsia"/>
        </w:rPr>
        <w:br/>
      </w:r>
      <w:r>
        <w:rPr>
          <w:rFonts w:hint="eastAsia"/>
        </w:rPr>
        <w:t>　　图 47： 模具复合材料中国企业SWOT分析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2ba399044eb5" w:history="1">
        <w:r>
          <w:rPr>
            <w:rStyle w:val="Hyperlink"/>
          </w:rPr>
          <w:t>2025-2031年全球与中国模具复合材料市场现状及前景趋势分析报告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2ba399044eb5" w:history="1">
        <w:r>
          <w:rPr>
            <w:rStyle w:val="Hyperlink"/>
          </w:rPr>
          <w:t>https://www.20087.com/2/95/MoJuFuHeCaiLiaoHangYeQianJingFenXi.html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6b2e581a4590" w:history="1">
      <w:r>
        <w:rPr>
          <w:rStyle w:val="Hyperlink"/>
        </w:rPr>
        <w:t>2025-2031年全球与中国模具复合材料市场现状及前景趋势分析报告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oJuFuHeCaiLiaoHangYeQianJingFenXi.html" TargetMode="External" Id="R6def2ba3990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oJuFuHeCaiLiaoHangYeQianJingFenXi.html" TargetMode="External" Id="R2d056b2e581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2024-12-25T23:09:17Z</dcterms:created>
  <dcterms:modified xsi:type="dcterms:W3CDTF">2024-12-26T00:09:17Z</dcterms:modified>
  <dc:subject>2025-2031年全球与中国模具复合材料市场现状及前景趋势分析报告</dc:subject>
  <dc:title>2025-2031年全球与中国模具复合材料市场现状及前景趋势分析报告</dc:title>
  <cp:keywords>2025-2031年全球与中国模具复合材料市场现状及前景趋势分析报告</cp:keywords>
  <dc:description>2025-2031年全球与中国模具复合材料市场现状及前景趋势分析报告</dc:description>
</cp:coreProperties>
</file>