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79672647a48d5" w:history="1">
              <w:r>
                <w:rPr>
                  <w:rStyle w:val="Hyperlink"/>
                </w:rPr>
                <w:t>2023-2029年中国水体砷污染治理市场深度调研与发展趋势预测报告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79672647a48d5" w:history="1">
              <w:r>
                <w:rPr>
                  <w:rStyle w:val="Hyperlink"/>
                </w:rPr>
                <w:t>2023-2029年中国水体砷污染治理市场深度调研与发展趋势预测报告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79672647a48d5" w:history="1">
                <w:r>
                  <w:rPr>
                    <w:rStyle w:val="Hyperlink"/>
                  </w:rPr>
                  <w:t>https://www.20087.com/2/25/ShuiTiShenWuRanZhiLiXianZhuangYuFaZhanQuShi.html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体砷污染治理是一项重要的环保课题，尤其是在一些地质背景中存在天然高砷地区的国家和地区。目前，针对水体砷污染的主要治理技术包括沉淀法、吸附法、离子交换法、膜分离法等。近年来，随着科技的进步，一些新型的治理技术如纳米材料吸附、光催化氧化等也开始被研究和应用，这些技术在提高砷去除效率的同时，也减少了二次污染的风险。</w:t>
      </w:r>
      <w:r>
        <w:rPr>
          <w:rFonts w:hint="eastAsia"/>
        </w:rPr>
        <w:br/>
      </w:r>
      <w:r>
        <w:rPr>
          <w:rFonts w:hint="eastAsia"/>
        </w:rPr>
        <w:t>　　未来，水体砷污染治理将更加注重综合治理策略和技术创新。一方面，随着环保法规的日益严格，对砷污染的治理将采取更为严格的排放标准，这要求治理技术不仅要高效去除砷元素，还要考虑成本效益比和可持续性。另一方面，新型材料和技术的研发将是重要方向，例如利用生物矿化、纳米材料等新技术提高砷的去除效率和资源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79672647a48d5" w:history="1">
        <w:r>
          <w:rPr>
            <w:rStyle w:val="Hyperlink"/>
          </w:rPr>
          <w:t>2023-2029年中国水体砷污染治理市场深度调研与发展趋势预测报告</w:t>
        </w:r>
      </w:hyperlink>
      <w:r>
        <w:rPr>
          <w:rFonts w:hint="eastAsia"/>
        </w:rPr>
        <w:t>》系统分析了水体砷污染治理行业的市场规模、市场需求及价格波动，深入探讨了水体砷污染治理产业链关键环节及各细分市场特点。报告基于权威数据，科学预测了水体砷污染治理市场前景与发展趋势，同时评估了水体砷污染治理重点企业的经营状况，包括品牌影响力、市场集中度及竞争格局。通过SWOT分析，报告揭示了水体砷污染治理行业面临的风险与机遇，为水体砷污染治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水体砷污染治理产业概述</w:t>
      </w:r>
      <w:r>
        <w:rPr>
          <w:rFonts w:hint="eastAsia"/>
        </w:rPr>
        <w:br/>
      </w:r>
      <w:r>
        <w:rPr>
          <w:rFonts w:hint="eastAsia"/>
        </w:rPr>
        <w:t>　　第一节 水体砷污染治理定义</w:t>
      </w:r>
      <w:r>
        <w:rPr>
          <w:rFonts w:hint="eastAsia"/>
        </w:rPr>
        <w:br/>
      </w:r>
      <w:r>
        <w:rPr>
          <w:rFonts w:hint="eastAsia"/>
        </w:rPr>
        <w:t>　　第二节 水体砷污染治理行业特点</w:t>
      </w:r>
      <w:r>
        <w:rPr>
          <w:rFonts w:hint="eastAsia"/>
        </w:rPr>
        <w:br/>
      </w:r>
      <w:r>
        <w:rPr>
          <w:rFonts w:hint="eastAsia"/>
        </w:rPr>
        <w:t>　　第三节 水体砷污染治理产业链分析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2022-2023年中国水体砷污染治理行业运行环境分析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中国水体砷污染治理运行经济环境分析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中国水体砷污染治理产业政策环境分析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一、水体砷污染治理行业监管体制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二、水体砷污染治理行业主要法规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三、主要水体砷污染治理产业政策</w:t>
      </w:r>
      <w:r>
        <w:rPr>
          <w:rFonts w:hint="eastAsia"/>
        </w:rPr>
        <w:br/>
      </w:r>
      <w:r>
        <w:rPr>
          <w:rFonts w:hint="eastAsia"/>
        </w:rPr>
        <w:t>　　第三节 中国水体砷污染治理产业社会环境分析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2022-2023年国外水体砷污染治理行业发展态势分析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国外水体砷污染治理市场发展现状分析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国外主要国家水体砷污染治理市场现状</w:t>
      </w:r>
      <w:r>
        <w:rPr>
          <w:rFonts w:hint="eastAsia"/>
        </w:rPr>
        <w:br/>
      </w:r>
      <w:r>
        <w:rPr>
          <w:rFonts w:hint="eastAsia"/>
        </w:rPr>
        <w:t>　　第三节 国外水体砷污染治理行业发展趋势预测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中国水体砷污染治理行业市场分析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2018-2023年中国水体砷污染治理行业规模情况</w:t>
      </w:r>
      <w:r>
        <w:rPr>
          <w:rFonts w:hint="eastAsia"/>
        </w:rPr>
        <w:br/>
      </w:r>
      <w:r>
        <w:rPr>
          <w:rFonts w:hint="eastAsia"/>
        </w:rPr>
        <w:t>　　　　一、水体砷污染治理行业市场规模情况分析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二、水体砷污染治理行业单位规模情况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三、水体砷污染治理行业人员规模情况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2018-2023年中国水体砷污染治理行业财务能力分析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一、水体砷污染治理行业盈利能力分析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二、水体砷污染治理行业偿债能力分析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三、水体砷污染治理行业营运能力分析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四、水体砷污染治理行业发展能力分析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2022-2023年中国水体砷污染治理行业热点动态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2023年中国水体砷污染治理行业面临的挑战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中国重点地区水体砷污染治理行业市场调研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重点地区（一）水体砷污染治理市场调研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重点地区（二）水体砷污染治理市场调研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重点地区（三）水体砷污染治理市场调研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重点地区（四）水体砷污染治理市场调研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重点地区（五）水体砷污染治理市场调研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中国水体砷污染治理行业价格走势及影响因素分析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国内水体砷污染治理行业价格回顾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国内水体砷污染治理行业价格走势预测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国内水体砷污染治理行业价格影响因素分析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中国水体砷污染治理行业客户调研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一、水体砷污染治理行业客户偏好调查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二、客户对水体砷污染治理品牌的首要认知渠道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三、水体砷污染治理品牌忠诚度调查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四、水体砷污染治理行业客户消费理念调研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中国水体砷污染治理行业竞争格局分析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2023年水体砷污染治理行业集中度分析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一、水体砷污染治理市场集中度分析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二、水体砷污染治理企业集中度分析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2022-2023年水体砷污染治理行业竞争格局分析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一、水体砷污染治理行业竞争策略分析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二、水体砷污染治理行业竞争格局展望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三、我国水体砷污染治理市场竞争趋势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水体砷污染治理行业重点企业发展调研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水体砷污染治理企业发展策略分析</w:t>
      </w:r>
      <w:r>
        <w:rPr>
          <w:rFonts w:hint="eastAsia"/>
        </w:rPr>
        <w:br/>
      </w:r>
      <w:r>
        <w:rPr>
          <w:rFonts w:hint="eastAsia"/>
        </w:rPr>
        <w:t>　　第一节 水体砷污染治理市场策略分析</w:t>
      </w:r>
      <w:r>
        <w:rPr>
          <w:rFonts w:hint="eastAsia"/>
        </w:rPr>
        <w:br/>
      </w:r>
      <w:r>
        <w:rPr>
          <w:rFonts w:hint="eastAsia"/>
        </w:rPr>
        <w:t>　　　　一、水体砷污染治理价格策略分析</w:t>
      </w:r>
      <w:r>
        <w:rPr>
          <w:rFonts w:hint="eastAsia"/>
        </w:rPr>
        <w:br/>
      </w:r>
      <w:r>
        <w:rPr>
          <w:rFonts w:hint="eastAsia"/>
        </w:rPr>
        <w:t>　　　　二、水体砷污染治理渠道策略分析</w:t>
      </w:r>
      <w:r>
        <w:rPr>
          <w:rFonts w:hint="eastAsia"/>
        </w:rPr>
        <w:br/>
      </w:r>
      <w:r>
        <w:rPr>
          <w:rFonts w:hint="eastAsia"/>
        </w:rPr>
        <w:t>　　第二节 水体砷污染治理销售策略分析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提高水体砷污染治理企业竞争力的策略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一、提高中国水体砷污染治理企业核心竞争力的对策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二、水体砷污染治理企业提升竞争力的主要方向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三、影响水体砷污染治理企业核心竞争力的因素及提升途径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四、提高水体砷污染治理企业竞争力的策略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水体砷污染治理行业投资风险与控制策略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水体砷污染治理行业SWOT模型分析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一、水体砷污染治理行业优势分析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二、水体砷污染治理行业劣势分析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三、水体砷污染治理行业机会分析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四、水体砷污染治理行业风险分析</w:t>
      </w:r>
      <w:r>
        <w:rPr>
          <w:rFonts w:hint="eastAsia"/>
        </w:rPr>
        <w:br/>
      </w:r>
      <w:r>
        <w:rPr>
          <w:rFonts w:hint="eastAsia"/>
        </w:rPr>
        <w:t>　　第二节 水体砷污染治理行业投资风险及控制策略分析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一、水体砷污染治理市场风险及控制策略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二、水体砷污染治理行业政策风险及控制策略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三、水体砷污染治理行业经营风险及控制策略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四、水体砷污染治理同业竞争风险及控制策略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五、水体砷污染治理行业其他风险及控制策略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2023-2029年中国水体砷污染治理行业投资潜力及发展趋势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2023-2029年水体砷污染治理行业投资潜力分析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一、水体砷污染治理行业重点可投资领域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二、水体砷污染治理行业目标市场需求潜力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三、水体砷污染治理行业投资潜力综合评判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中-智林-－2023-2029年中国水体砷污染治理行业发展趋势分析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一、水体砷污染治理行业规模发展趋势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二、未来水体砷污染治理产业创新的发展趋势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三、“十四五”期间我国水体砷污染治理行业发展剖析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五、未来水体砷污染治理行业发展变局剖析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水体砷污染治理行业历程</w:t>
      </w:r>
      <w:r>
        <w:rPr>
          <w:rFonts w:hint="eastAsia"/>
        </w:rPr>
        <w:br/>
      </w:r>
      <w:r>
        <w:rPr>
          <w:rFonts w:hint="eastAsia"/>
        </w:rPr>
        <w:t>　　图表 水体砷污染治理行业生命周期</w:t>
      </w:r>
      <w:r>
        <w:rPr>
          <w:rFonts w:hint="eastAsia"/>
        </w:rPr>
        <w:br/>
      </w:r>
      <w:r>
        <w:rPr>
          <w:rFonts w:hint="eastAsia"/>
        </w:rPr>
        <w:t>　　图表 水体砷污染治理行业产业链分析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2018-2023年水体砷污染治理行业市场容量统计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2018-2023年中国水体砷污染治理行业市场规模及增长情况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2018-2023年中国水体砷污染治理行业销售收入分析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2018-2023年中国水体砷污染治理行业盈利情况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2018-2023年中国水体砷污染治理行业利润总额分析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2018-2023年中国水体砷污染治理行业企业数量情况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2018-2023年中国水体砷污染治理行业企业平均规模情况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2018-2023年中国水体砷污染治理行业竞争力分析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2018-2023年中国水体砷污染治理行业盈利能力分析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2018-2023年中国水体砷污染治理行业运营能力分析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2018-2023年中国水体砷污染治理行业偿债能力分析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2018-2023年中国水体砷污染治理行业发展能力分析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2018-2023年中国水体砷污染治理行业经营效益分析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**地区水体砷污染治理市场规模及增长情况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**地区水体砷污染治理行业市场需求情况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**地区水体砷污染治理市场规模及增长情况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**地区水体砷污染治理行业市场需求情况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**地区水体砷污染治理市场规模及增长情况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**地区水体砷污染治理行业市场需求情况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水体砷污染治理重点企业（一）基本信息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水体砷污染治理重点企业（一）经营情况分析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水体砷污染治理重点企业（一）盈利能力情况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水体砷污染治理重点企业（一）偿债能力情况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水体砷污染治理重点企业（一）运营能力情况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水体砷污染治理重点企业（一）成长能力情况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水体砷污染治理重点企业（二）基本信息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水体砷污染治理重点企业（二）经营情况分析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水体砷污染治理重点企业（二）盈利能力情况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水体砷污染治理重点企业（二）偿债能力情况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水体砷污染治理重点企业（二）运营能力情况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水体砷污染治理重点企业（二）成长能力情况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2023-2029年中国水体砷污染治理行业市场容量预测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2023-2029年中国水体砷污染治理行业市场规模预测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2023-2029年中国水体砷污染治理市场前景分析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2023-2029年中国水体砷污染治理行业发展趋势预测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79672647a48d5" w:history="1">
        <w:r>
          <w:rPr>
            <w:rStyle w:val="Hyperlink"/>
          </w:rPr>
          <w:t>2023-2029年中国水体砷污染治理市场深度调研与发展趋势预测报告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79672647a48d5" w:history="1">
        <w:r>
          <w:rPr>
            <w:rStyle w:val="Hyperlink"/>
          </w:rPr>
          <w:t>https://www.20087.com/2/25/ShuiTiShenWuRanZhiLiXianZhuangYuFaZhanQuShi.html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热点：水质砷超标怎么办怎么处理、水体砷污染治理措施、热镀锌的污染中有砷吗、水体砷污染治理论文、土壤砷污染、砷污染的治理、废水中砷的去除、砷污染现状、水体的富营养化污染是什么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93045175c4c2c" w:history="1">
      <w:r>
        <w:rPr>
          <w:rStyle w:val="Hyperlink"/>
        </w:rPr>
        <w:t>2023-2029年中国水体砷污染治理市场深度调研与发展趋势预测报告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ShuiTiShenWuRanZhiLiXianZhuangYuFaZhanQuShi.html" TargetMode="External" Id="R7b379672647a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ShuiTiShenWuRanZhiLiXianZhuangYuFaZhanQuShi.html" TargetMode="External" Id="Rb5193045175c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2023-02-28T02:35:00Z</dcterms:created>
  <dcterms:modified xsi:type="dcterms:W3CDTF">2023-02-28T03:35:00Z</dcterms:modified>
  <dc:subject>2023-2029年中国水体砷污染治理市场深度调研与发展趋势预测报告</dc:subject>
  <dc:title>2023-2029年中国水体砷污染治理市场深度调研与发展趋势预测报告</dc:title>
  <cp:keywords>2023-2029年中国水体砷污染治理市场深度调研与发展趋势预测报告</cp:keywords>
  <dc:description>2023-2029年中国水体砷污染治理市场深度调研与发展趋势预测报告</dc:description>
</cp:coreProperties>
</file>