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b9740d20a4150" w:history="1">
              <w:r>
                <w:rPr>
                  <w:rStyle w:val="Hyperlink"/>
                </w:rPr>
                <w:t>2025-2031年中国生物肥行业研究与发展前景预测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b9740d20a4150" w:history="1">
              <w:r>
                <w:rPr>
                  <w:rStyle w:val="Hyperlink"/>
                </w:rPr>
                <w:t>2025-2031年中国生物肥行业研究与发展前景预测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b9740d20a4150" w:history="1">
                <w:r>
                  <w:rPr>
                    <w:rStyle w:val="Hyperlink"/>
                  </w:rPr>
                  <w:t>https://www.20087.com/2/15/ShengWuFeiDeXianZhuangYuFaZhanQianJing.html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是一种以微生物为主要成分的肥料，通过活菌的作用促进植物生长，改善土壤结构。近年来，随着农业可持续发展理念的推广，生物肥因其对环境友好、能够减少化学肥料使用等优势而受到广泛关注。政府也在积极推广生物肥的使用，通过补贴政策鼓励农民采用这种环保的施肥方式。此外，生物技术研发的进步也促进了生物肥品种的多样化和效果的提升。</w:t>
      </w:r>
      <w:r>
        <w:rPr>
          <w:rFonts w:hint="eastAsia"/>
        </w:rPr>
        <w:br/>
      </w:r>
      <w:r>
        <w:rPr>
          <w:rFonts w:hint="eastAsia"/>
        </w:rPr>
        <w:t>　　未来，生物肥市场将继续增长，并朝着更高效、更定制化的方向发展。一方面，随着基因编辑等生物技术的应用，将开发出更多具有特定功能的微生物菌株，以满足不同作物和土壤类型的需要。另一方面，通过大数据分析和智能推荐系统，可以为农户提供更加精准的生物肥使用建议，提高肥料利用率。此外，随着消费者对食品安全关注度的提高，使用生物肥种植的农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b9740d20a4150" w:history="1">
        <w:r>
          <w:rPr>
            <w:rStyle w:val="Hyperlink"/>
          </w:rPr>
          <w:t>2025-2031年中国生物肥行业研究与发展前景预测</w:t>
        </w:r>
      </w:hyperlink>
      <w:r>
        <w:rPr>
          <w:rFonts w:hint="eastAsia"/>
        </w:rPr>
        <w:t>》基于深度市场调研，全面剖析了生物肥产业链的现状及市场前景。报告详细分析了生物肥市场规模、需求及价格动态，并对未来生物肥发展趋势进行科学预测。本研究还聚焦生物肥重点企业，探讨行业竞争格局、市场集中度与品牌建设。同时，对生物肥细分市场进行深入研究，为投资者提供客观权威的市场情报与决策支持，助力挖掘生物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生物肥行业概述</w:t>
      </w:r>
      <w:r>
        <w:rPr>
          <w:rFonts w:hint="eastAsia"/>
        </w:rPr>
        <w:br/>
      </w:r>
      <w:r>
        <w:rPr>
          <w:rFonts w:hint="eastAsia"/>
        </w:rPr>
        <w:t>　　第一节 生物肥定义与分类</w:t>
      </w:r>
      <w:r>
        <w:rPr>
          <w:rFonts w:hint="eastAsia"/>
        </w:rPr>
        <w:br/>
      </w:r>
      <w:r>
        <w:rPr>
          <w:rFonts w:hint="eastAsia"/>
        </w:rPr>
        <w:t>　　第二节 生物肥应用领域</w:t>
      </w:r>
      <w:r>
        <w:rPr>
          <w:rFonts w:hint="eastAsia"/>
        </w:rPr>
        <w:br/>
      </w:r>
      <w:r>
        <w:rPr>
          <w:rFonts w:hint="eastAsia"/>
        </w:rPr>
        <w:t>　　第三节 生物肥行业经济指标分析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一、国内生物肥产能及利用情况</w:t>
      </w:r>
      <w:r>
        <w:rPr>
          <w:rFonts w:hint="eastAsia"/>
        </w:rPr>
        <w:br/>
      </w:r>
      <w:r>
        <w:rPr>
          <w:rFonts w:hint="eastAsia"/>
        </w:rPr>
        <w:t>　　　　二、生物肥产能扩张与投资动态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三、2025-2031年生物肥产量预测</w:t>
      </w:r>
      <w:r>
        <w:rPr>
          <w:rFonts w:hint="eastAsia"/>
        </w:rPr>
        <w:br/>
      </w:r>
      <w:r>
        <w:rPr>
          <w:rFonts w:hint="eastAsia"/>
        </w:rPr>
        <w:t>　　第三节 2025-2031年生物肥市场需求与销售分析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一、2023-2024年生物肥行业需求现状</w:t>
      </w:r>
      <w:r>
        <w:rPr>
          <w:rFonts w:hint="eastAsia"/>
        </w:rPr>
        <w:br/>
      </w:r>
      <w:r>
        <w:rPr>
          <w:rFonts w:hint="eastAsia"/>
        </w:rPr>
        <w:t>　　　　二、生物肥客户群体与需求特点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2023-2024年中国生物肥技术发展研究</w:t>
      </w:r>
      <w:r>
        <w:rPr>
          <w:rFonts w:hint="eastAsia"/>
        </w:rPr>
        <w:br/>
      </w:r>
      <w:r>
        <w:rPr>
          <w:rFonts w:hint="eastAsia"/>
        </w:rPr>
        <w:t>　　第一节 当前生物肥技术发展现状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国内外生物肥技术差异与原因</w:t>
      </w:r>
      <w:r>
        <w:rPr>
          <w:rFonts w:hint="eastAsia"/>
        </w:rPr>
        <w:br/>
      </w:r>
      <w:r>
        <w:rPr>
          <w:rFonts w:hint="eastAsia"/>
        </w:rPr>
        <w:t>　　第三节 生物肥技术创新与发展趋势预测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2020-2024年中国生物肥行业进出口情况分析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2020-2024年中国生物肥行业规模情况</w:t>
      </w:r>
      <w:r>
        <w:rPr>
          <w:rFonts w:hint="eastAsia"/>
        </w:rPr>
        <w:br/>
      </w:r>
      <w:r>
        <w:rPr>
          <w:rFonts w:hint="eastAsia"/>
        </w:rPr>
        <w:t>　　　　一、生物肥行业企业数量规模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二、生物肥行业从业人员规模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2020-2024年中国生物肥行业财务能力分析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一、生物肥行业盈利能力</w:t>
      </w:r>
      <w:r>
        <w:rPr>
          <w:rFonts w:hint="eastAsia"/>
        </w:rPr>
        <w:br/>
      </w:r>
      <w:r>
        <w:rPr>
          <w:rFonts w:hint="eastAsia"/>
        </w:rPr>
        <w:t>　　　　二、生物肥行业偿债能力</w:t>
      </w:r>
      <w:r>
        <w:rPr>
          <w:rFonts w:hint="eastAsia"/>
        </w:rPr>
        <w:br/>
      </w:r>
      <w:r>
        <w:rPr>
          <w:rFonts w:hint="eastAsia"/>
        </w:rPr>
        <w:t>　　　　三、生物肥行业营运能力</w:t>
      </w:r>
      <w:r>
        <w:rPr>
          <w:rFonts w:hint="eastAsia"/>
        </w:rPr>
        <w:br/>
      </w:r>
      <w:r>
        <w:rPr>
          <w:rFonts w:hint="eastAsia"/>
        </w:rPr>
        <w:t>　　　　四、生物肥行业发展能力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中国生物肥行业风险与对策</w:t>
      </w:r>
      <w:r>
        <w:rPr>
          <w:rFonts w:hint="eastAsia"/>
        </w:rPr>
        <w:br/>
      </w:r>
      <w:r>
        <w:rPr>
          <w:rFonts w:hint="eastAsia"/>
        </w:rPr>
        <w:t>　　第一节 生物肥行业SWOT分析</w:t>
      </w:r>
      <w:r>
        <w:rPr>
          <w:rFonts w:hint="eastAsia"/>
        </w:rPr>
        <w:br/>
      </w:r>
      <w:r>
        <w:rPr>
          <w:rFonts w:hint="eastAsia"/>
        </w:rPr>
        <w:t>　　　　一、生物肥行业优势</w:t>
      </w:r>
      <w:r>
        <w:rPr>
          <w:rFonts w:hint="eastAsia"/>
        </w:rPr>
        <w:br/>
      </w:r>
      <w:r>
        <w:rPr>
          <w:rFonts w:hint="eastAsia"/>
        </w:rPr>
        <w:t>　　　　二、生物肥行业劣势</w:t>
      </w:r>
      <w:r>
        <w:rPr>
          <w:rFonts w:hint="eastAsia"/>
        </w:rPr>
        <w:br/>
      </w:r>
      <w:r>
        <w:rPr>
          <w:rFonts w:hint="eastAsia"/>
        </w:rPr>
        <w:t>　　　　三、生物肥市场机会</w:t>
      </w:r>
      <w:r>
        <w:rPr>
          <w:rFonts w:hint="eastAsia"/>
        </w:rPr>
        <w:br/>
      </w:r>
      <w:r>
        <w:rPr>
          <w:rFonts w:hint="eastAsia"/>
        </w:rPr>
        <w:t>　　　　四、生物肥市场威胁</w:t>
      </w:r>
      <w:r>
        <w:rPr>
          <w:rFonts w:hint="eastAsia"/>
        </w:rPr>
        <w:br/>
      </w:r>
      <w:r>
        <w:rPr>
          <w:rFonts w:hint="eastAsia"/>
        </w:rPr>
        <w:t>　　第二节 生物肥行业风险及对策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2023-2024年生物肥行业发展环境分析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生物肥行业发展建议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生物肥行业历程</w:t>
      </w:r>
      <w:r>
        <w:rPr>
          <w:rFonts w:hint="eastAsia"/>
        </w:rPr>
        <w:br/>
      </w:r>
      <w:r>
        <w:rPr>
          <w:rFonts w:hint="eastAsia"/>
        </w:rPr>
        <w:t>　　图表 生物肥行业生命周期</w:t>
      </w:r>
      <w:r>
        <w:rPr>
          <w:rFonts w:hint="eastAsia"/>
        </w:rPr>
        <w:br/>
      </w:r>
      <w:r>
        <w:rPr>
          <w:rFonts w:hint="eastAsia"/>
        </w:rPr>
        <w:t>　　图表 生物肥行业产业链分析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2020-2024年生物肥行业市场容量分析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2020-2024年中国生物肥行业产量及增长趋势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2020-2024年中国生物肥市场需求量及增速统计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2020-2024年中国生物肥出口数量分析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b9740d20a4150" w:history="1">
        <w:r>
          <w:rPr>
            <w:rStyle w:val="Hyperlink"/>
          </w:rPr>
          <w:t>2025-2031年中国生物肥行业研究与发展前景预测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b9740d20a4150" w:history="1">
        <w:r>
          <w:rPr>
            <w:rStyle w:val="Hyperlink"/>
          </w:rPr>
          <w:t>https://www.20087.com/2/15/ShengWuFeiDeXianZhuangYuFaZhanQianJing.html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f980a01a4c81" w:history="1">
      <w:r>
        <w:rPr>
          <w:rStyle w:val="Hyperlink"/>
        </w:rPr>
        <w:t>2025-2031年中国生物肥行业研究与发展前景预测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ngWuFeiDeXianZhuangYuFaZhanQianJing.html" TargetMode="External" Id="R61eb9740d20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ngWuFeiDeXianZhuangYuFaZhanQianJing.html" TargetMode="External" Id="R4ee2f980a01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2024-12-11T09:34:09Z</dcterms:created>
  <dcterms:modified xsi:type="dcterms:W3CDTF">2024-12-11T10:34:09Z</dcterms:modified>
  <dc:subject>2025-2031年中国生物肥行业研究与发展前景预测</dc:subject>
  <dc:title>2025-2031年中国生物肥行业研究与发展前景预测</dc:title>
  <cp:keywords>2025-2031年中国生物肥行业研究与发展前景预测</cp:keywords>
  <dc:description>2025-2031年中国生物肥行业研究与发展前景预测</dc:description>
</cp:coreProperties>
</file>