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143b107a7435a" w:history="1">
              <w:r>
                <w:rPr>
                  <w:rStyle w:val="Hyperlink"/>
                </w:rPr>
                <w:t>2025-2031年中国碳酸银市场调查研究与前景分析报告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143b107a7435a" w:history="1">
              <w:r>
                <w:rPr>
                  <w:rStyle w:val="Hyperlink"/>
                </w:rPr>
                <w:t>2025-2031年中国碳酸银市场调查研究与前景分析报告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143b107a7435a" w:history="1">
                <w:r>
                  <w:rPr>
                    <w:rStyle w:val="Hyperlink"/>
                  </w:rPr>
                  <w:t>https://www.20087.com/2/05/TanSuanYinDeXianZhuangYuFaZhanQianJing.html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作为一种重要的无机化合物，在医药、催化剂、光电材料等领域有广泛应用。目前，随着纳米技术的发展，高纯度、高分散性的碳酸银纳米粒子成为研究与应用的热点，因其特殊的物理化学性质，在抗菌、催化、传感器等方面展现出独特优势。生产技术方面，绿色合成方法如微波辅助合成、超声波法等正在逐渐替代传统工艺，以减少环境污染。</w:t>
      </w:r>
      <w:r>
        <w:rPr>
          <w:rFonts w:hint="eastAsia"/>
        </w:rPr>
        <w:br/>
      </w:r>
      <w:r>
        <w:rPr>
          <w:rFonts w:hint="eastAsia"/>
        </w:rPr>
        <w:t>　　未来碳酸银的应用研究将更加深入，尤其是在生物医学领域，如开发新型抗菌敷料、癌症治疗药物载体等。随着材料科学的进步，复合材料的制备将提升碳酸银的性能，拓宽其应用范围。同时，环境友好型的生产技术将持续优化，以实现大规模低成本生产。此外，对碳酸银纳米材料的表面修饰与功能化研究，将增强其在特定领域的适应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143b107a7435a" w:history="1">
        <w:r>
          <w:rPr>
            <w:rStyle w:val="Hyperlink"/>
          </w:rPr>
          <w:t>2025-2031年中国碳酸银市场调查研究与前景分析报告</w:t>
        </w:r>
      </w:hyperlink>
      <w:r>
        <w:rPr>
          <w:rFonts w:hint="eastAsia"/>
        </w:rPr>
        <w:t>》全面分析了碳酸银行业的产业链、市场规模、需求与价格动态，并客观呈现了当前行业的现状。同时，报告科学预测了碳酸银市场前景及发展趋势，聚焦于重点企业，全面分析了碳酸银市场竞争格局、集中度及品牌影响力。此外，碳酸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碳酸银行业概述</w:t>
      </w:r>
      <w:r>
        <w:rPr>
          <w:rFonts w:hint="eastAsia"/>
        </w:rPr>
        <w:br/>
      </w:r>
      <w:r>
        <w:rPr>
          <w:rFonts w:hint="eastAsia"/>
        </w:rPr>
        <w:t>　　第一节 碳酸银定义与分类</w:t>
      </w:r>
      <w:r>
        <w:rPr>
          <w:rFonts w:hint="eastAsia"/>
        </w:rPr>
        <w:br/>
      </w:r>
      <w:r>
        <w:rPr>
          <w:rFonts w:hint="eastAsia"/>
        </w:rPr>
        <w:t>　　第二节 碳酸银应用领域</w:t>
      </w:r>
      <w:r>
        <w:rPr>
          <w:rFonts w:hint="eastAsia"/>
        </w:rPr>
        <w:br/>
      </w:r>
      <w:r>
        <w:rPr>
          <w:rFonts w:hint="eastAsia"/>
        </w:rPr>
        <w:t>　　第三节 碳酸银行业经济指标分析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一、碳酸银行业赢利性评估</w:t>
      </w:r>
      <w:r>
        <w:rPr>
          <w:rFonts w:hint="eastAsia"/>
        </w:rPr>
        <w:br/>
      </w:r>
      <w:r>
        <w:rPr>
          <w:rFonts w:hint="eastAsia"/>
        </w:rPr>
        <w:t>　　　　二、碳酸银行业成长速度分析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四、碳酸银行业进入壁垒分析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五、碳酸银行业风险性评估</w:t>
      </w:r>
      <w:r>
        <w:rPr>
          <w:rFonts w:hint="eastAsia"/>
        </w:rPr>
        <w:br/>
      </w:r>
      <w:r>
        <w:rPr>
          <w:rFonts w:hint="eastAsia"/>
        </w:rPr>
        <w:t>　　　　六、碳酸银行业周期性分析</w:t>
      </w:r>
      <w:r>
        <w:rPr>
          <w:rFonts w:hint="eastAsia"/>
        </w:rPr>
        <w:br/>
      </w:r>
      <w:r>
        <w:rPr>
          <w:rFonts w:hint="eastAsia"/>
        </w:rPr>
        <w:t>　　　　七、碳酸银行业竞争程度指标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八、碳酸银行业成熟度综合分析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2024-2025年全球碳酸银行业发展分析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二、全球碳酸银行业发展特点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一、碳酸银技术发展趋势</w:t>
      </w:r>
      <w:r>
        <w:rPr>
          <w:rFonts w:hint="eastAsia"/>
        </w:rPr>
        <w:br/>
      </w:r>
      <w:r>
        <w:rPr>
          <w:rFonts w:hint="eastAsia"/>
        </w:rPr>
        <w:t>　　　　二、碳酸银行业发展趋势</w:t>
      </w:r>
      <w:r>
        <w:rPr>
          <w:rFonts w:hint="eastAsia"/>
        </w:rPr>
        <w:br/>
      </w:r>
      <w:r>
        <w:rPr>
          <w:rFonts w:hint="eastAsia"/>
        </w:rPr>
        <w:t>　　　　三、碳酸银行业发展潜力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三、2025-2031年碳酸银产量预测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一、2024-2025年碳酸银行业需求现状</w:t>
      </w:r>
      <w:r>
        <w:rPr>
          <w:rFonts w:hint="eastAsia"/>
        </w:rPr>
        <w:br/>
      </w:r>
      <w:r>
        <w:rPr>
          <w:rFonts w:hint="eastAsia"/>
        </w:rPr>
        <w:t>　　　　二、碳酸银客户群体与需求特点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一、2019-2024年碳酸银进口规模分析</w:t>
      </w:r>
      <w:r>
        <w:rPr>
          <w:rFonts w:hint="eastAsia"/>
        </w:rPr>
        <w:br/>
      </w:r>
      <w:r>
        <w:rPr>
          <w:rFonts w:hint="eastAsia"/>
        </w:rPr>
        <w:t>　　　　二、碳酸银主要进口来源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一、2019-2024年碳酸银出口规模分析</w:t>
      </w:r>
      <w:r>
        <w:rPr>
          <w:rFonts w:hint="eastAsia"/>
        </w:rPr>
        <w:br/>
      </w:r>
      <w:r>
        <w:rPr>
          <w:rFonts w:hint="eastAsia"/>
        </w:rPr>
        <w:t>　　　　二、碳酸银主要出口目的地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中国碳酸银行业总体规模分析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一、碳酸银企业数量与结构</w:t>
      </w:r>
      <w:r>
        <w:rPr>
          <w:rFonts w:hint="eastAsia"/>
        </w:rPr>
        <w:br/>
      </w:r>
      <w:r>
        <w:rPr>
          <w:rFonts w:hint="eastAsia"/>
        </w:rPr>
        <w:t>　　　　二、碳酸银从业人员规模</w:t>
      </w:r>
      <w:r>
        <w:rPr>
          <w:rFonts w:hint="eastAsia"/>
        </w:rPr>
        <w:br/>
      </w:r>
      <w:r>
        <w:rPr>
          <w:rFonts w:hint="eastAsia"/>
        </w:rPr>
        <w:t>　　　　三、碳酸银行业资产状况</w:t>
      </w:r>
      <w:r>
        <w:rPr>
          <w:rFonts w:hint="eastAsia"/>
        </w:rPr>
        <w:br/>
      </w:r>
      <w:r>
        <w:rPr>
          <w:rFonts w:hint="eastAsia"/>
        </w:rPr>
        <w:t>　　第二节 中国碳酸银行业财务指标总体分析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中国碳酸银行业竞争格局分析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2024-2025年碳酸银行业竞争力分析</w:t>
      </w:r>
      <w:r>
        <w:rPr>
          <w:rFonts w:hint="eastAsia"/>
        </w:rPr>
        <w:br/>
      </w:r>
      <w:r>
        <w:rPr>
          <w:rFonts w:hint="eastAsia"/>
        </w:rPr>
        <w:t>　　　　一、碳酸银供应商议价能力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2025年中国碳酸银企业发展策略分析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碳酸银市场策略分析</w:t>
      </w:r>
      <w:r>
        <w:rPr>
          <w:rFonts w:hint="eastAsia"/>
        </w:rPr>
        <w:br/>
      </w:r>
      <w:r>
        <w:rPr>
          <w:rFonts w:hint="eastAsia"/>
        </w:rPr>
        <w:t>　　　　一、碳酸银市场定位与拓展策略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二、碳酸银市场细分与目标客户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碳酸银销售策略分析</w:t>
      </w:r>
      <w:r>
        <w:rPr>
          <w:rFonts w:hint="eastAsia"/>
        </w:rPr>
        <w:br/>
      </w:r>
      <w:r>
        <w:rPr>
          <w:rFonts w:hint="eastAsia"/>
        </w:rPr>
        <w:t>　　　　一、碳酸银销售渠道与网络建设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提高碳酸银企业竞争力建议</w:t>
      </w:r>
      <w:r>
        <w:rPr>
          <w:rFonts w:hint="eastAsia"/>
        </w:rPr>
        <w:br/>
      </w:r>
      <w:r>
        <w:rPr>
          <w:rFonts w:hint="eastAsia"/>
        </w:rPr>
        <w:t>　　　　一、碳酸银技术创新与管理优化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碳酸银品牌战略思考</w:t>
      </w:r>
      <w:r>
        <w:rPr>
          <w:rFonts w:hint="eastAsia"/>
        </w:rPr>
        <w:br/>
      </w:r>
      <w:r>
        <w:rPr>
          <w:rFonts w:hint="eastAsia"/>
        </w:rPr>
        <w:t>　　　　一、碳酸银品牌建设与维护</w:t>
      </w:r>
      <w:r>
        <w:rPr>
          <w:rFonts w:hint="eastAsia"/>
        </w:rPr>
        <w:br/>
      </w:r>
      <w:r>
        <w:rPr>
          <w:rFonts w:hint="eastAsia"/>
        </w:rPr>
        <w:t>　　　　二、碳酸银品牌影响力与市场竞争力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中国碳酸银行业风险与对策</w:t>
      </w:r>
      <w:r>
        <w:rPr>
          <w:rFonts w:hint="eastAsia"/>
        </w:rPr>
        <w:br/>
      </w:r>
      <w:r>
        <w:rPr>
          <w:rFonts w:hint="eastAsia"/>
        </w:rPr>
        <w:t>　　第一节 碳酸银行业SWOT分析</w:t>
      </w:r>
      <w:r>
        <w:rPr>
          <w:rFonts w:hint="eastAsia"/>
        </w:rPr>
        <w:br/>
      </w:r>
      <w:r>
        <w:rPr>
          <w:rFonts w:hint="eastAsia"/>
        </w:rPr>
        <w:t>　　　　一、碳酸银行业优势分析</w:t>
      </w:r>
      <w:r>
        <w:rPr>
          <w:rFonts w:hint="eastAsia"/>
        </w:rPr>
        <w:br/>
      </w:r>
      <w:r>
        <w:rPr>
          <w:rFonts w:hint="eastAsia"/>
        </w:rPr>
        <w:t>　　　　二、碳酸银行业劣势分析</w:t>
      </w:r>
      <w:r>
        <w:rPr>
          <w:rFonts w:hint="eastAsia"/>
        </w:rPr>
        <w:br/>
      </w:r>
      <w:r>
        <w:rPr>
          <w:rFonts w:hint="eastAsia"/>
        </w:rPr>
        <w:t>　　　　三、碳酸银市场机会探索</w:t>
      </w:r>
      <w:r>
        <w:rPr>
          <w:rFonts w:hint="eastAsia"/>
        </w:rPr>
        <w:br/>
      </w:r>
      <w:r>
        <w:rPr>
          <w:rFonts w:hint="eastAsia"/>
        </w:rPr>
        <w:t>　　　　四、碳酸银市场威胁评估</w:t>
      </w:r>
      <w:r>
        <w:rPr>
          <w:rFonts w:hint="eastAsia"/>
        </w:rPr>
        <w:br/>
      </w:r>
      <w:r>
        <w:rPr>
          <w:rFonts w:hint="eastAsia"/>
        </w:rPr>
        <w:t>　　第二节 碳酸银行业风险及对策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一、碳酸银行业发展方向预测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一、碳酸银市场发展潜力评估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中智~林~－碳酸银行业发展建议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碳酸银行业类别</w:t>
      </w:r>
      <w:r>
        <w:rPr>
          <w:rFonts w:hint="eastAsia"/>
        </w:rPr>
        <w:br/>
      </w:r>
      <w:r>
        <w:rPr>
          <w:rFonts w:hint="eastAsia"/>
        </w:rPr>
        <w:t>　　图表 碳酸银行业产业链调研</w:t>
      </w:r>
      <w:r>
        <w:rPr>
          <w:rFonts w:hint="eastAsia"/>
        </w:rPr>
        <w:br/>
      </w:r>
      <w:r>
        <w:rPr>
          <w:rFonts w:hint="eastAsia"/>
        </w:rPr>
        <w:t>　　图表 碳酸银行业现状</w:t>
      </w:r>
      <w:r>
        <w:rPr>
          <w:rFonts w:hint="eastAsia"/>
        </w:rPr>
        <w:br/>
      </w:r>
      <w:r>
        <w:rPr>
          <w:rFonts w:hint="eastAsia"/>
        </w:rPr>
        <w:t>　　图表 碳酸银行业标准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2019-2024年中国碳酸银行业产量统计</w:t>
      </w:r>
      <w:r>
        <w:rPr>
          <w:rFonts w:hint="eastAsia"/>
        </w:rPr>
        <w:br/>
      </w:r>
      <w:r>
        <w:rPr>
          <w:rFonts w:hint="eastAsia"/>
        </w:rPr>
        <w:t>　　图表 碳酸银行业动态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2019-2024年中国碳酸银市场需求量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2019-2024年中国碳酸银行情</w:t>
      </w:r>
      <w:r>
        <w:rPr>
          <w:rFonts w:hint="eastAsia"/>
        </w:rPr>
        <w:br/>
      </w:r>
      <w:r>
        <w:rPr>
          <w:rFonts w:hint="eastAsia"/>
        </w:rPr>
        <w:t>　　图表 2019-2024年中国碳酸银价格走势图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**地区碳酸银市场规模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</w:t>
      </w:r>
      <w:r>
        <w:rPr>
          <w:rFonts w:hint="eastAsia"/>
        </w:rPr>
        <w:br/>
      </w:r>
      <w:r>
        <w:rPr>
          <w:rFonts w:hint="eastAsia"/>
        </w:rPr>
        <w:t>　　图表 **地区碳酸银市场调研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**地区碳酸银市场规模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</w:t>
      </w:r>
      <w:r>
        <w:rPr>
          <w:rFonts w:hint="eastAsia"/>
        </w:rPr>
        <w:br/>
      </w:r>
      <w:r>
        <w:rPr>
          <w:rFonts w:hint="eastAsia"/>
        </w:rPr>
        <w:t>　　图表 **地区碳酸银市场调研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碳酸银行业竞争对手分析</w:t>
      </w:r>
      <w:r>
        <w:rPr>
          <w:rFonts w:hint="eastAsia"/>
        </w:rPr>
        <w:br/>
      </w:r>
      <w:r>
        <w:rPr>
          <w:rFonts w:hint="eastAsia"/>
        </w:rPr>
        <w:t>　　图表 碳酸银重点企业（一）基本信息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图表 碳酸银行业准入条件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143b107a7435a" w:history="1">
        <w:r>
          <w:rPr>
            <w:rStyle w:val="Hyperlink"/>
          </w:rPr>
          <w:t>2025-2031年中国碳酸银市场调查研究与前景分析报告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143b107a7435a" w:history="1">
        <w:r>
          <w:rPr>
            <w:rStyle w:val="Hyperlink"/>
          </w:rPr>
          <w:t>https://www.20087.com/2/05/TanSuanYinDeXianZhuangYuFaZhanQianJing.html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5f0f8a814498" w:history="1">
      <w:r>
        <w:rPr>
          <w:rStyle w:val="Hyperlink"/>
        </w:rPr>
        <w:t>2025-2031年中国碳酸银市场调查研究与前景分析报告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nSuanYinDeXianZhuangYuFaZhanQianJing.html" TargetMode="External" Id="R2dc143b107a7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nSuanYinDeXianZhuangYuFaZhanQianJing.html" TargetMode="External" Id="R25d45f0f8a8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2024-08-31T01:42:00Z</dcterms:created>
  <dcterms:modified xsi:type="dcterms:W3CDTF">2024-08-31T02:42:00Z</dcterms:modified>
  <dc:subject>2025-2031年中国碳酸银市场调查研究与前景分析报告</dc:subject>
  <dc:title>2025-2031年中国碳酸银市场调查研究与前景分析报告</dc:title>
  <cp:keywords>2025-2031年中国碳酸银市场调查研究与前景分析报告</cp:keywords>
  <dc:description>2025-2031年中国碳酸银市场调查研究与前景分析报告</dc:description>
</cp:coreProperties>
</file>