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5dc587eef429d" w:history="1">
              <w:r>
                <w:rPr>
                  <w:rStyle w:val="Hyperlink"/>
                </w:rPr>
                <w:t>2025-2031年中国铝阳极行业现状调研与前景趋势报告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5dc587eef429d" w:history="1">
              <w:r>
                <w:rPr>
                  <w:rStyle w:val="Hyperlink"/>
                </w:rPr>
                <w:t>2025-2031年中国铝阳极行业现状调研与前景趋势报告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45dc587eef429d" w:history="1">
                <w:r>
                  <w:rPr>
                    <w:rStyle w:val="Hyperlink"/>
                  </w:rPr>
                  <w:t>https://www.20087.com/2/35/LvYangJiHangYeXianZhuangJiQianJing.html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阳极是电解过程中用来释放电子的一种电极材料，广泛应用于铝电解、防腐蚀涂层及其他电化学工艺中。其性能直接影响到电解效率和最终产品的质量。近年来，随着铝工业的快速发展和技术进步，铝阳极的制作工艺和材料选择不断创新，不仅提高了生产效率，还延长了使用寿命，降低了运营成本。</w:t>
      </w:r>
      <w:r>
        <w:rPr>
          <w:rFonts w:hint="eastAsia"/>
        </w:rPr>
        <w:br/>
      </w:r>
      <w:r>
        <w:rPr>
          <w:rFonts w:hint="eastAsia"/>
        </w:rPr>
        <w:t>　　未来，铝阳极的发展将主要集中在性能优化与环境友好方面。一方面，通过引入先进材料科学和表面改性技术，可以提高铝阳极的导电性、抗腐蚀性和机械强度，使其能够在更苛刻的工作条件下保持稳定性能。此外，结合可再生能源和循环经济理念，开发基于绿色制造原则的铝阳极生产工艺，如利用太阳能或风能供电，将进一步减少碳足迹并提高资源利用率。另一方面，随着全球对节能减排和环境保护的关注度上升，探索铝阳极在这些新兴领域的应用潜力，如开发适用于新型储能装置或环保型防腐涂层的专用阳极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45dc587eef429d" w:history="1">
        <w:r>
          <w:rPr>
            <w:rStyle w:val="Hyperlink"/>
          </w:rPr>
          <w:t>2025-2031年中国铝阳极行业现状调研与前景趋势报告</w:t>
        </w:r>
      </w:hyperlink>
      <w:r>
        <w:rPr>
          <w:rFonts w:hint="eastAsia"/>
        </w:rPr>
        <w:t>深入剖析了铝阳极行业的现状、市场规模及需求，详细分析了产业链结构，并对市场价格进行了科学解读。通过对铝阳极细分市场的调研，以及对重点企业的竞争力、市场集中度和品牌影响力进行深入研究，预测了铝阳极行业的市场前景及发展趋势。铝阳极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铝阳极行业概述</w:t>
      </w:r>
      <w:r>
        <w:rPr>
          <w:rFonts w:hint="eastAsia"/>
        </w:rPr>
        <w:br/>
      </w:r>
      <w:r>
        <w:rPr>
          <w:rFonts w:hint="eastAsia"/>
        </w:rPr>
        <w:t>　　第一节 铝阳极定义与分类</w:t>
      </w:r>
      <w:r>
        <w:rPr>
          <w:rFonts w:hint="eastAsia"/>
        </w:rPr>
        <w:br/>
      </w:r>
      <w:r>
        <w:rPr>
          <w:rFonts w:hint="eastAsia"/>
        </w:rPr>
        <w:t>　　第二节 铝阳极应用领域</w:t>
      </w:r>
      <w:r>
        <w:rPr>
          <w:rFonts w:hint="eastAsia"/>
        </w:rPr>
        <w:br/>
      </w:r>
      <w:r>
        <w:rPr>
          <w:rFonts w:hint="eastAsia"/>
        </w:rPr>
        <w:t>　　第三节 铝阳极行业经济指标分析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铝阳极产业链及经营模式分析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三、铝阳极销售模式及销售渠道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全球铝阳极市场发展综述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2020-2024年全球铝阳极市场规模与趋势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主要国家与地区铝阳极市场分析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2025-2031年全球铝阳极行业发展趋势与前景预测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中国铝阳极行业市场分析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2023-2024年铝阳极产能与投资动态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一、国内铝阳极产能及利用情况</w:t>
      </w:r>
      <w:r>
        <w:rPr>
          <w:rFonts w:hint="eastAsia"/>
        </w:rPr>
        <w:br/>
      </w:r>
      <w:r>
        <w:rPr>
          <w:rFonts w:hint="eastAsia"/>
        </w:rPr>
        <w:t>　　　　二、铝阳极产能扩张与投资动态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2025-2031年铝阳极行业产量统计与趋势预测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一、2020-2024年铝阳极行业产量数据统计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1、2020-2024年铝阳极产量及增长趋势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2、2020-2024年铝阳极细分产品产量及份额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二、影响铝阳极产量的关键因素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三、2025-2031年铝阳极产量预测</w:t>
      </w:r>
      <w:r>
        <w:rPr>
          <w:rFonts w:hint="eastAsia"/>
        </w:rPr>
        <w:br/>
      </w:r>
      <w:r>
        <w:rPr>
          <w:rFonts w:hint="eastAsia"/>
        </w:rPr>
        <w:t>　　第三节 2025-2031年铝阳极市场需求与销售分析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一、2023-2024年铝阳极行业需求现状</w:t>
      </w:r>
      <w:r>
        <w:rPr>
          <w:rFonts w:hint="eastAsia"/>
        </w:rPr>
        <w:br/>
      </w:r>
      <w:r>
        <w:rPr>
          <w:rFonts w:hint="eastAsia"/>
        </w:rPr>
        <w:t>　　　　二、铝阳极客户群体与需求特点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三、2020-2024年铝阳极行业销售规模分析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四、2025-2031年铝阳极市场增长潜力与规模预测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中国铝阳极细分市场与下游应用领域分析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铝阳极细分市场分析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一、2023-2024年铝阳极主要细分产品市场现状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铝阳极下游应用与客户群体分析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一、2023-2024年铝阳极各应用领域市场现状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2023-2024年中国铝阳极技术发展研究</w:t>
      </w:r>
      <w:r>
        <w:rPr>
          <w:rFonts w:hint="eastAsia"/>
        </w:rPr>
        <w:br/>
      </w:r>
      <w:r>
        <w:rPr>
          <w:rFonts w:hint="eastAsia"/>
        </w:rPr>
        <w:t>　　第一节 当前铝阳极技术发展现状</w:t>
      </w:r>
      <w:r>
        <w:rPr>
          <w:rFonts w:hint="eastAsia"/>
        </w:rPr>
        <w:br/>
      </w:r>
      <w:r>
        <w:rPr>
          <w:rFonts w:hint="eastAsia"/>
        </w:rPr>
        <w:t>　　第二节 国内外铝阳极技术差异与原因</w:t>
      </w:r>
      <w:r>
        <w:rPr>
          <w:rFonts w:hint="eastAsia"/>
        </w:rPr>
        <w:br/>
      </w:r>
      <w:r>
        <w:rPr>
          <w:rFonts w:hint="eastAsia"/>
        </w:rPr>
        <w:t>　　第三节 铝阳极技术创新与发展趋势预测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技术进步对铝阳极行业的影响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铝阳极价格机制与竞争策略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一、2020-2024年铝阳极市场价格走势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铝阳极定价策略与方法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2025-2031年铝阳极价格竞争态势与趋势预测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中国铝阳极行业重点区域市场研究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2023-2024年重点区域铝阳极市场发展概况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三、2025-2031年铝阳极行业发展潜力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三、2025-2031年铝阳极行业发展潜力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三、2025-2031年铝阳极行业发展潜力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三、2025-2031年铝阳极行业发展潜力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三、2025-2031年铝阳极行业发展潜力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2020-2024年中国铝阳极行业进出口情况分析</w:t>
      </w:r>
      <w:r>
        <w:rPr>
          <w:rFonts w:hint="eastAsia"/>
        </w:rPr>
        <w:br/>
      </w:r>
      <w:r>
        <w:rPr>
          <w:rFonts w:hint="eastAsia"/>
        </w:rPr>
        <w:t>　　第一节 铝阳极行业进口情况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一、2020-2024年铝阳极进口规模及增长情况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二、铝阳极主要进口来源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铝阳极行业出口情况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一、2020-2024年铝阳极出口规模及增长情况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二、铝阳极主要出口目的地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2020-2024年中国铝阳极行业总体发展与财务状况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2020-2024年中国铝阳极行业规模情况</w:t>
      </w:r>
      <w:r>
        <w:rPr>
          <w:rFonts w:hint="eastAsia"/>
        </w:rPr>
        <w:br/>
      </w:r>
      <w:r>
        <w:rPr>
          <w:rFonts w:hint="eastAsia"/>
        </w:rPr>
        <w:t>　　　　一、铝阳极行业企业数量规模</w:t>
      </w:r>
      <w:r>
        <w:rPr>
          <w:rFonts w:hint="eastAsia"/>
        </w:rPr>
        <w:br/>
      </w:r>
      <w:r>
        <w:rPr>
          <w:rFonts w:hint="eastAsia"/>
        </w:rPr>
        <w:t>　　　　二、铝阳极行业从业人员规模</w:t>
      </w:r>
      <w:r>
        <w:rPr>
          <w:rFonts w:hint="eastAsia"/>
        </w:rPr>
        <w:br/>
      </w:r>
      <w:r>
        <w:rPr>
          <w:rFonts w:hint="eastAsia"/>
        </w:rPr>
        <w:t>　　　　三、铝阳极行业市场敏感性分析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2020-2024年中国铝阳极行业财务能力分析</w:t>
      </w:r>
      <w:r>
        <w:rPr>
          <w:rFonts w:hint="eastAsia"/>
        </w:rPr>
        <w:br/>
      </w:r>
      <w:r>
        <w:rPr>
          <w:rFonts w:hint="eastAsia"/>
        </w:rPr>
        <w:t>　　　　一、铝阳极行业盈利能力</w:t>
      </w:r>
      <w:r>
        <w:rPr>
          <w:rFonts w:hint="eastAsia"/>
        </w:rPr>
        <w:br/>
      </w:r>
      <w:r>
        <w:rPr>
          <w:rFonts w:hint="eastAsia"/>
        </w:rPr>
        <w:t>　　　　二、铝阳极行业偿债能力</w:t>
      </w:r>
      <w:r>
        <w:rPr>
          <w:rFonts w:hint="eastAsia"/>
        </w:rPr>
        <w:br/>
      </w:r>
      <w:r>
        <w:rPr>
          <w:rFonts w:hint="eastAsia"/>
        </w:rPr>
        <w:t>　　　　三、铝阳极行业营运能力</w:t>
      </w:r>
      <w:r>
        <w:rPr>
          <w:rFonts w:hint="eastAsia"/>
        </w:rPr>
        <w:br/>
      </w:r>
      <w:r>
        <w:rPr>
          <w:rFonts w:hint="eastAsia"/>
        </w:rPr>
        <w:t>　　　　四、铝阳极行业发展能力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铝阳极行业重点企业调研分析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二、企业铝阳极业务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二、企业铝阳极业务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二、企业铝阳极业务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二、企业铝阳极业务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二、企业铝阳极业务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二、企业铝阳极业务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中国铝阳极行业竞争格局分析</w:t>
      </w:r>
      <w:r>
        <w:rPr>
          <w:rFonts w:hint="eastAsia"/>
        </w:rPr>
        <w:br/>
      </w:r>
      <w:r>
        <w:rPr>
          <w:rFonts w:hint="eastAsia"/>
        </w:rPr>
        <w:t>　　第一节 铝阳极行业竞争格局总览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2023-2024年铝阳极行业竞争力分析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2020-2024年铝阳极行业企业并购活动分析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2023-2024年铝阳极行业会展与招投标活动分析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一、铝阳极行业会展活动及其市场影响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2024年中国铝阳极企业发展企业发展策略与建议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铝阳极销售模式与渠道策略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铝阳极品牌与市场推广策略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铝阳极研发投入与技术创新能力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铝阳极合作联盟与资源整合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中国铝阳极行业风险与对策</w:t>
      </w:r>
      <w:r>
        <w:rPr>
          <w:rFonts w:hint="eastAsia"/>
        </w:rPr>
        <w:br/>
      </w:r>
      <w:r>
        <w:rPr>
          <w:rFonts w:hint="eastAsia"/>
        </w:rPr>
        <w:t>　　第一节 铝阳极行业SWOT分析</w:t>
      </w:r>
      <w:r>
        <w:rPr>
          <w:rFonts w:hint="eastAsia"/>
        </w:rPr>
        <w:br/>
      </w:r>
      <w:r>
        <w:rPr>
          <w:rFonts w:hint="eastAsia"/>
        </w:rPr>
        <w:t>　　　　一、铝阳极行业优势</w:t>
      </w:r>
      <w:r>
        <w:rPr>
          <w:rFonts w:hint="eastAsia"/>
        </w:rPr>
        <w:br/>
      </w:r>
      <w:r>
        <w:rPr>
          <w:rFonts w:hint="eastAsia"/>
        </w:rPr>
        <w:t>　　　　二、铝阳极行业劣势</w:t>
      </w:r>
      <w:r>
        <w:rPr>
          <w:rFonts w:hint="eastAsia"/>
        </w:rPr>
        <w:br/>
      </w:r>
      <w:r>
        <w:rPr>
          <w:rFonts w:hint="eastAsia"/>
        </w:rPr>
        <w:t>　　　　三、铝阳极市场机会</w:t>
      </w:r>
      <w:r>
        <w:rPr>
          <w:rFonts w:hint="eastAsia"/>
        </w:rPr>
        <w:br/>
      </w:r>
      <w:r>
        <w:rPr>
          <w:rFonts w:hint="eastAsia"/>
        </w:rPr>
        <w:t>　　　　四、铝阳极市场威胁</w:t>
      </w:r>
      <w:r>
        <w:rPr>
          <w:rFonts w:hint="eastAsia"/>
        </w:rPr>
        <w:br/>
      </w:r>
      <w:r>
        <w:rPr>
          <w:rFonts w:hint="eastAsia"/>
        </w:rPr>
        <w:t>　　第二节 铝阳极行业风险及对策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2025-2031年中国铝阳极行业前景与发展趋势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2023-2024年铝阳极行业发展环境分析</w:t>
      </w:r>
      <w:r>
        <w:rPr>
          <w:rFonts w:hint="eastAsia"/>
        </w:rPr>
        <w:br/>
      </w:r>
      <w:r>
        <w:rPr>
          <w:rFonts w:hint="eastAsia"/>
        </w:rPr>
        <w:t>　　　　一、铝阳极行业主管部门与监管体制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二、铝阳极行业主要法律法规及政策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三、铝阳极行业标准与质量监管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2025-2031年铝阳极行业发展趋势与方向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2025-2031年铝阳极行业发展潜力与机遇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铝阳极行业研究结论与建议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中-智林-：铝阳极行业发展建议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2020-2024年中国铝阳极市场规模及增长情况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2020-2024年中国铝阳极行业产能及增长趋势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2025-2031年中国铝阳极行业产能预测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2020-2024年中国铝阳极行业产量及增长趋势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2025-2031年中国铝阳极行业产量预测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2020-2024年中国铝阳极行业市场需求及增长情况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2025-2031年中国铝阳极行业市场需求预测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2020-2024年中国铝阳极行业利润及增长情况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**地区铝阳极行业市场需求情况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**地区铝阳极行业市场需求情况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2020-2024年中国铝阳极行业进口量及增速统计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2020-2024年中国铝阳极行业出口量及增速统计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铝阳极重点企业经营情况分析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2025年铝阳极行业壁垒</w:t>
      </w:r>
      <w:r>
        <w:rPr>
          <w:rFonts w:hint="eastAsia"/>
        </w:rPr>
        <w:br/>
      </w:r>
      <w:r>
        <w:rPr>
          <w:rFonts w:hint="eastAsia"/>
        </w:rPr>
        <w:t>　　图表 2025年铝阳极市场前景分析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2025-2031年中国铝阳极市场需求预测</w:t>
      </w:r>
      <w:r>
        <w:rPr>
          <w:rFonts w:hint="eastAsia"/>
        </w:rPr>
        <w:br/>
      </w:r>
      <w:r>
        <w:rPr>
          <w:rFonts w:hint="eastAsia"/>
        </w:rPr>
        <w:t>　　图表 2025年铝阳极发展趋势预测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5dc587eef429d" w:history="1">
        <w:r>
          <w:rPr>
            <w:rStyle w:val="Hyperlink"/>
          </w:rPr>
          <w:t>2025-2031年中国铝阳极行业现状调研与前景趋势报告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45dc587eef429d" w:history="1">
        <w:r>
          <w:rPr>
            <w:rStyle w:val="Hyperlink"/>
          </w:rPr>
          <w:t>https://www.20087.com/2/35/LvYangJiHangYeXianZhuangJiQianJing.html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334ecbf5a4f40" w:history="1">
      <w:r>
        <w:rPr>
          <w:rStyle w:val="Hyperlink"/>
        </w:rPr>
        <w:t>2025-2031年中国铝阳极行业现状调研与前景趋势报告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LvYangJiHangYeXianZhuangJiQianJing.html" TargetMode="External" Id="R4c45dc587eef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LvYangJiHangYeXianZhuangJiQianJing.html" TargetMode="External" Id="R7fc334ecbf5a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2025-01-03T01:39:57Z</dcterms:created>
  <dcterms:modified xsi:type="dcterms:W3CDTF">2025-01-03T02:39:57Z</dcterms:modified>
  <dc:subject>2025-2031年中国铝阳极行业现状调研与前景趋势报告</dc:subject>
  <dc:title>2025-2031年中国铝阳极行业现状调研与前景趋势报告</dc:title>
  <cp:keywords>2025-2031年中国铝阳极行业现状调研与前景趋势报告</cp:keywords>
  <dc:description>2025-2031年中国铝阳极行业现状调研与前景趋势报告</dc:description>
</cp:coreProperties>
</file>